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021A" w14:textId="77777777" w:rsidR="00840BC6" w:rsidRDefault="00840BC6" w:rsidP="007045A3">
      <w:pPr>
        <w:jc w:val="center"/>
        <w:rPr>
          <w:b/>
          <w:color w:val="70AD47" w:themeColor="accent6"/>
          <w:sz w:val="48"/>
          <w:szCs w:val="48"/>
        </w:rPr>
      </w:pPr>
    </w:p>
    <w:p w14:paraId="0541ABD1" w14:textId="77777777" w:rsidR="00840BC6" w:rsidRDefault="00840BC6" w:rsidP="007045A3">
      <w:pPr>
        <w:jc w:val="center"/>
        <w:rPr>
          <w:b/>
          <w:color w:val="70AD47" w:themeColor="accent6"/>
          <w:sz w:val="48"/>
          <w:szCs w:val="48"/>
        </w:rPr>
      </w:pPr>
    </w:p>
    <w:p w14:paraId="3D818F05" w14:textId="7830F32B" w:rsidR="007045A3" w:rsidRDefault="007045A3" w:rsidP="4101BBAF">
      <w:pPr>
        <w:jc w:val="center"/>
        <w:rPr>
          <w:b/>
          <w:bCs/>
          <w:color w:val="70AD47" w:themeColor="accent6"/>
          <w:sz w:val="48"/>
          <w:szCs w:val="48"/>
        </w:rPr>
      </w:pPr>
      <w:r w:rsidRPr="4101BBAF">
        <w:rPr>
          <w:b/>
          <w:bCs/>
          <w:color w:val="70AD47" w:themeColor="accent6"/>
          <w:sz w:val="48"/>
          <w:szCs w:val="48"/>
        </w:rPr>
        <w:t>Schooljaarplan 202</w:t>
      </w:r>
      <w:r w:rsidR="44CD5530" w:rsidRPr="4101BBAF">
        <w:rPr>
          <w:b/>
          <w:bCs/>
          <w:color w:val="70AD47" w:themeColor="accent6"/>
          <w:sz w:val="48"/>
          <w:szCs w:val="48"/>
        </w:rPr>
        <w:t>5</w:t>
      </w:r>
      <w:r w:rsidRPr="4101BBAF">
        <w:rPr>
          <w:b/>
          <w:bCs/>
          <w:color w:val="70AD47" w:themeColor="accent6"/>
          <w:sz w:val="48"/>
          <w:szCs w:val="48"/>
        </w:rPr>
        <w:t>-202</w:t>
      </w:r>
      <w:r w:rsidR="40E85B90" w:rsidRPr="4101BBAF">
        <w:rPr>
          <w:b/>
          <w:bCs/>
          <w:color w:val="70AD47" w:themeColor="accent6"/>
          <w:sz w:val="48"/>
          <w:szCs w:val="48"/>
        </w:rPr>
        <w:t>6</w:t>
      </w:r>
    </w:p>
    <w:p w14:paraId="2E588EAE" w14:textId="77777777" w:rsidR="007045A3" w:rsidRDefault="007045A3" w:rsidP="007045A3">
      <w:pPr>
        <w:jc w:val="center"/>
        <w:rPr>
          <w:bCs/>
          <w:color w:val="70AD47" w:themeColor="accent6"/>
          <w:sz w:val="36"/>
          <w:szCs w:val="36"/>
        </w:rPr>
      </w:pPr>
    </w:p>
    <w:p w14:paraId="16667737" w14:textId="4C317509" w:rsidR="007045A3" w:rsidRDefault="00401F3E" w:rsidP="007045A3">
      <w:pPr>
        <w:jc w:val="center"/>
        <w:rPr>
          <w:bCs/>
          <w:color w:val="70AD47" w:themeColor="accent6"/>
          <w:sz w:val="36"/>
          <w:szCs w:val="36"/>
        </w:rPr>
      </w:pPr>
      <w:r>
        <w:rPr>
          <w:bCs/>
          <w:color w:val="70AD47" w:themeColor="accent6"/>
          <w:sz w:val="36"/>
          <w:szCs w:val="36"/>
        </w:rPr>
        <w:t>Jenaplanschool de Zevensprong</w:t>
      </w:r>
    </w:p>
    <w:p w14:paraId="7C1C44A2" w14:textId="4BA8E849" w:rsidR="00733C3C" w:rsidRPr="00B542D1" w:rsidRDefault="00733C3C" w:rsidP="007045A3">
      <w:pPr>
        <w:jc w:val="center"/>
        <w:rPr>
          <w:bCs/>
          <w:color w:val="70AD47" w:themeColor="accent6"/>
          <w:sz w:val="36"/>
          <w:szCs w:val="36"/>
        </w:rPr>
      </w:pPr>
      <w:r>
        <w:rPr>
          <w:bCs/>
          <w:color w:val="70AD47" w:themeColor="accent6"/>
          <w:sz w:val="36"/>
          <w:szCs w:val="36"/>
        </w:rPr>
        <w:t>Boskoop</w:t>
      </w:r>
    </w:p>
    <w:p w14:paraId="73F82FD3" w14:textId="77777777" w:rsidR="007045A3" w:rsidRPr="001C40BB" w:rsidRDefault="007045A3" w:rsidP="007045A3">
      <w:pPr>
        <w:pStyle w:val="Geenafstand"/>
        <w:rPr>
          <w:rFonts w:cstheme="minorHAnsi"/>
          <w:sz w:val="18"/>
          <w:szCs w:val="18"/>
        </w:rPr>
      </w:pPr>
    </w:p>
    <w:p w14:paraId="134FB05C" w14:textId="77777777" w:rsidR="007045A3" w:rsidRDefault="007045A3" w:rsidP="007045A3">
      <w:pPr>
        <w:pStyle w:val="Geenafstand"/>
        <w:jc w:val="center"/>
        <w:rPr>
          <w:rFonts w:cstheme="minorHAnsi"/>
          <w:sz w:val="18"/>
          <w:szCs w:val="18"/>
        </w:rPr>
      </w:pPr>
    </w:p>
    <w:p w14:paraId="732D72E4" w14:textId="77777777" w:rsidR="007045A3" w:rsidRDefault="007045A3" w:rsidP="007045A3">
      <w:pPr>
        <w:pStyle w:val="Geenafstand"/>
        <w:jc w:val="center"/>
        <w:rPr>
          <w:rFonts w:cstheme="minorHAnsi"/>
          <w:sz w:val="18"/>
          <w:szCs w:val="18"/>
        </w:rPr>
      </w:pPr>
    </w:p>
    <w:p w14:paraId="017FF2DE" w14:textId="0276940A" w:rsidR="007045A3" w:rsidRPr="001C40BB" w:rsidRDefault="007045A3" w:rsidP="00733C3C">
      <w:pPr>
        <w:pStyle w:val="Geenafstand"/>
        <w:rPr>
          <w:rFonts w:cstheme="minorHAnsi"/>
          <w:sz w:val="18"/>
          <w:szCs w:val="18"/>
        </w:rPr>
      </w:pPr>
    </w:p>
    <w:p w14:paraId="4B232139" w14:textId="77777777" w:rsidR="00F7246B" w:rsidRDefault="00F7246B" w:rsidP="00F7246B">
      <w:pPr>
        <w:pStyle w:val="Normaalweb"/>
        <w:jc w:val="center"/>
      </w:pPr>
      <w:r>
        <w:rPr>
          <w:noProof/>
        </w:rPr>
        <w:drawing>
          <wp:inline distT="0" distB="0" distL="0" distR="0" wp14:anchorId="1DBE74CE" wp14:editId="268BCA96">
            <wp:extent cx="2962275" cy="1037548"/>
            <wp:effectExtent l="0" t="0" r="0" b="0"/>
            <wp:docPr id="1" name="Afbeelding 1" descr="Afbeelding met schets, illustratie, jonge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illustratie, jongen, kled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7367" cy="1042834"/>
                    </a:xfrm>
                    <a:prstGeom prst="rect">
                      <a:avLst/>
                    </a:prstGeom>
                    <a:noFill/>
                    <a:ln>
                      <a:noFill/>
                    </a:ln>
                  </pic:spPr>
                </pic:pic>
              </a:graphicData>
            </a:graphic>
          </wp:inline>
        </w:drawing>
      </w:r>
    </w:p>
    <w:p w14:paraId="2494DC0F" w14:textId="77777777" w:rsidR="007045A3" w:rsidRPr="001C40BB" w:rsidRDefault="007045A3" w:rsidP="007045A3">
      <w:pPr>
        <w:pStyle w:val="Geenafstand"/>
        <w:rPr>
          <w:rFonts w:cstheme="minorHAnsi"/>
          <w:sz w:val="18"/>
          <w:szCs w:val="18"/>
        </w:rPr>
      </w:pPr>
    </w:p>
    <w:p w14:paraId="7DCAE1C5" w14:textId="77777777" w:rsidR="007045A3" w:rsidRDefault="007045A3" w:rsidP="007045A3">
      <w:pPr>
        <w:pStyle w:val="Geenafstand"/>
        <w:rPr>
          <w:rFonts w:cstheme="minorHAnsi"/>
          <w:color w:val="70AD47" w:themeColor="accent6"/>
          <w:sz w:val="18"/>
          <w:szCs w:val="18"/>
        </w:rPr>
      </w:pPr>
    </w:p>
    <w:p w14:paraId="6B44425B" w14:textId="77777777" w:rsidR="007045A3" w:rsidRDefault="007045A3" w:rsidP="007045A3">
      <w:pPr>
        <w:pStyle w:val="Geenafstand"/>
        <w:rPr>
          <w:rFonts w:cstheme="minorHAnsi"/>
          <w:color w:val="70AD47" w:themeColor="accent6"/>
          <w:sz w:val="18"/>
          <w:szCs w:val="18"/>
        </w:rPr>
      </w:pPr>
    </w:p>
    <w:p w14:paraId="34B281FD" w14:textId="77777777" w:rsidR="007045A3" w:rsidRDefault="007045A3" w:rsidP="007045A3">
      <w:pPr>
        <w:pStyle w:val="Geenafstand"/>
        <w:rPr>
          <w:rFonts w:cstheme="minorHAnsi"/>
          <w:color w:val="70AD47" w:themeColor="accent6"/>
          <w:sz w:val="18"/>
          <w:szCs w:val="18"/>
        </w:rPr>
      </w:pPr>
    </w:p>
    <w:p w14:paraId="3F319429" w14:textId="77777777" w:rsidR="007045A3" w:rsidRDefault="007045A3" w:rsidP="007045A3">
      <w:pPr>
        <w:pStyle w:val="Geenafstand"/>
        <w:rPr>
          <w:rFonts w:cstheme="minorHAnsi"/>
          <w:color w:val="70AD47" w:themeColor="accent6"/>
          <w:sz w:val="18"/>
          <w:szCs w:val="18"/>
        </w:rPr>
      </w:pPr>
    </w:p>
    <w:p w14:paraId="6C0DCD25" w14:textId="77777777" w:rsidR="007045A3" w:rsidRDefault="007045A3" w:rsidP="007045A3">
      <w:pPr>
        <w:pStyle w:val="Geenafstand"/>
        <w:rPr>
          <w:rFonts w:cstheme="minorHAnsi"/>
          <w:color w:val="70AD47" w:themeColor="accent6"/>
          <w:sz w:val="18"/>
          <w:szCs w:val="18"/>
        </w:rPr>
      </w:pPr>
    </w:p>
    <w:p w14:paraId="688405FE" w14:textId="77777777" w:rsidR="007045A3" w:rsidRDefault="007045A3" w:rsidP="007045A3">
      <w:pPr>
        <w:pStyle w:val="Geenafstand"/>
        <w:rPr>
          <w:rFonts w:cstheme="minorHAnsi"/>
          <w:color w:val="70AD47" w:themeColor="accent6"/>
          <w:sz w:val="18"/>
          <w:szCs w:val="18"/>
        </w:rPr>
      </w:pPr>
    </w:p>
    <w:p w14:paraId="2BE6BD5D" w14:textId="77777777" w:rsidR="007045A3" w:rsidRDefault="007045A3" w:rsidP="007045A3">
      <w:pPr>
        <w:pStyle w:val="Geenafstand"/>
        <w:rPr>
          <w:rFonts w:cstheme="minorHAnsi"/>
          <w:color w:val="70AD47" w:themeColor="accent6"/>
          <w:sz w:val="18"/>
          <w:szCs w:val="18"/>
        </w:rPr>
      </w:pPr>
    </w:p>
    <w:p w14:paraId="113AFD38" w14:textId="77777777" w:rsidR="007045A3" w:rsidRDefault="007045A3" w:rsidP="007045A3">
      <w:pPr>
        <w:pStyle w:val="Geenafstand"/>
        <w:rPr>
          <w:rFonts w:cstheme="minorHAnsi"/>
          <w:color w:val="70AD47" w:themeColor="accent6"/>
          <w:sz w:val="18"/>
          <w:szCs w:val="18"/>
        </w:rPr>
      </w:pPr>
    </w:p>
    <w:p w14:paraId="1F10FE59" w14:textId="77777777" w:rsidR="007045A3" w:rsidRDefault="007045A3" w:rsidP="007045A3">
      <w:pPr>
        <w:pStyle w:val="Geenafstand"/>
        <w:rPr>
          <w:rFonts w:cstheme="minorHAnsi"/>
          <w:color w:val="70AD47" w:themeColor="accent6"/>
          <w:sz w:val="18"/>
          <w:szCs w:val="18"/>
        </w:rPr>
      </w:pPr>
    </w:p>
    <w:p w14:paraId="69FA6E3A" w14:textId="77777777" w:rsidR="007045A3" w:rsidRDefault="007045A3" w:rsidP="007045A3">
      <w:pPr>
        <w:pStyle w:val="Geenafstand"/>
        <w:rPr>
          <w:rFonts w:cstheme="minorHAnsi"/>
          <w:color w:val="70AD47" w:themeColor="accent6"/>
          <w:sz w:val="18"/>
          <w:szCs w:val="18"/>
        </w:rPr>
      </w:pPr>
    </w:p>
    <w:p w14:paraId="78B2FC6F" w14:textId="77777777" w:rsidR="007045A3" w:rsidRDefault="007045A3" w:rsidP="007045A3">
      <w:pPr>
        <w:pStyle w:val="Geenafstand"/>
        <w:rPr>
          <w:rFonts w:cstheme="minorHAnsi"/>
          <w:color w:val="70AD47" w:themeColor="accent6"/>
          <w:sz w:val="18"/>
          <w:szCs w:val="18"/>
        </w:rPr>
      </w:pPr>
    </w:p>
    <w:p w14:paraId="058B1774" w14:textId="77777777" w:rsidR="007045A3" w:rsidRDefault="007045A3" w:rsidP="007045A3">
      <w:pPr>
        <w:pStyle w:val="Geenafstand"/>
        <w:rPr>
          <w:rFonts w:cstheme="minorHAnsi"/>
          <w:color w:val="70AD47" w:themeColor="accent6"/>
          <w:sz w:val="18"/>
          <w:szCs w:val="18"/>
        </w:rPr>
      </w:pPr>
    </w:p>
    <w:p w14:paraId="440F6A9F" w14:textId="0C287CF3" w:rsidR="007045A3" w:rsidRPr="001C40BB" w:rsidRDefault="007045A3" w:rsidP="007045A3">
      <w:pPr>
        <w:pStyle w:val="Geenafstand"/>
        <w:rPr>
          <w:rFonts w:cstheme="minorHAnsi"/>
          <w:color w:val="70AD47" w:themeColor="accent6"/>
          <w:sz w:val="18"/>
          <w:szCs w:val="18"/>
        </w:rPr>
      </w:pPr>
      <w:r>
        <w:rPr>
          <w:rFonts w:cstheme="minorHAnsi"/>
          <w:color w:val="70AD47" w:themeColor="accent6"/>
          <w:sz w:val="18"/>
          <w:szCs w:val="18"/>
        </w:rPr>
        <w:t>Opgesteld door</w:t>
      </w:r>
      <w:r>
        <w:rPr>
          <w:rFonts w:cstheme="minorHAnsi"/>
          <w:color w:val="70AD47" w:themeColor="accent6"/>
          <w:sz w:val="18"/>
          <w:szCs w:val="18"/>
        </w:rPr>
        <w:tab/>
      </w:r>
      <w:r>
        <w:rPr>
          <w:rFonts w:cstheme="minorHAnsi"/>
          <w:color w:val="70AD47" w:themeColor="accent6"/>
          <w:sz w:val="18"/>
          <w:szCs w:val="18"/>
        </w:rPr>
        <w:tab/>
        <w:t xml:space="preserve">: </w:t>
      </w:r>
      <w:r w:rsidR="00B82BEE">
        <w:rPr>
          <w:rFonts w:cstheme="minorHAnsi"/>
          <w:color w:val="70AD47" w:themeColor="accent6"/>
          <w:sz w:val="18"/>
          <w:szCs w:val="18"/>
        </w:rPr>
        <w:t>Marije Stolker</w:t>
      </w:r>
      <w:r w:rsidR="00A9266A">
        <w:rPr>
          <w:rFonts w:cstheme="minorHAnsi"/>
          <w:color w:val="70AD47" w:themeColor="accent6"/>
          <w:sz w:val="18"/>
          <w:szCs w:val="18"/>
        </w:rPr>
        <w:t>, Annet Straver en Suzanne Streng</w:t>
      </w:r>
      <w:r w:rsidR="00B82BEE">
        <w:rPr>
          <w:rFonts w:cstheme="minorHAnsi"/>
          <w:color w:val="70AD47" w:themeColor="accent6"/>
          <w:sz w:val="18"/>
          <w:szCs w:val="18"/>
        </w:rPr>
        <w:t xml:space="preserve"> </w:t>
      </w:r>
    </w:p>
    <w:p w14:paraId="1E7A396B" w14:textId="587FB8DC" w:rsidR="007045A3" w:rsidRPr="001C40BB" w:rsidRDefault="007045A3" w:rsidP="007045A3">
      <w:pPr>
        <w:pStyle w:val="Geenafstand"/>
        <w:rPr>
          <w:rFonts w:cstheme="minorHAnsi"/>
          <w:color w:val="70AD47" w:themeColor="accent6"/>
          <w:sz w:val="18"/>
          <w:szCs w:val="18"/>
        </w:rPr>
      </w:pPr>
      <w:r w:rsidRPr="001C40BB">
        <w:rPr>
          <w:rFonts w:cstheme="minorHAnsi"/>
          <w:color w:val="70AD47" w:themeColor="accent6"/>
          <w:sz w:val="18"/>
          <w:szCs w:val="18"/>
        </w:rPr>
        <w:t>Datum</w:t>
      </w:r>
      <w:r w:rsidRPr="001C40BB">
        <w:rPr>
          <w:rFonts w:cstheme="minorHAnsi"/>
          <w:color w:val="70AD47" w:themeColor="accent6"/>
          <w:sz w:val="18"/>
          <w:szCs w:val="18"/>
        </w:rPr>
        <w:tab/>
      </w:r>
      <w:r w:rsidRPr="001C40BB">
        <w:rPr>
          <w:rFonts w:cstheme="minorHAnsi"/>
          <w:color w:val="70AD47" w:themeColor="accent6"/>
          <w:sz w:val="18"/>
          <w:szCs w:val="18"/>
        </w:rPr>
        <w:tab/>
      </w:r>
      <w:r w:rsidRPr="001C40BB">
        <w:rPr>
          <w:rFonts w:cstheme="minorHAnsi"/>
          <w:color w:val="70AD47" w:themeColor="accent6"/>
          <w:sz w:val="18"/>
          <w:szCs w:val="18"/>
        </w:rPr>
        <w:tab/>
        <w:t xml:space="preserve">: </w:t>
      </w:r>
      <w:r w:rsidR="00B82BEE">
        <w:rPr>
          <w:rFonts w:cstheme="minorHAnsi"/>
          <w:color w:val="70AD47" w:themeColor="accent6"/>
          <w:sz w:val="18"/>
          <w:szCs w:val="18"/>
        </w:rPr>
        <w:t>11-07-2025</w:t>
      </w:r>
    </w:p>
    <w:p w14:paraId="51F987AD" w14:textId="36E3A378" w:rsidR="007045A3" w:rsidRPr="00BA573B" w:rsidRDefault="007045A3" w:rsidP="007045A3">
      <w:pPr>
        <w:pStyle w:val="Geenafstand"/>
        <w:rPr>
          <w:rFonts w:cstheme="minorHAnsi"/>
          <w:color w:val="70AD47" w:themeColor="accent6"/>
          <w:sz w:val="18"/>
          <w:szCs w:val="18"/>
        </w:rPr>
      </w:pPr>
      <w:r>
        <w:rPr>
          <w:rFonts w:cstheme="minorHAnsi"/>
          <w:color w:val="70AD47" w:themeColor="accent6"/>
          <w:sz w:val="18"/>
          <w:szCs w:val="18"/>
        </w:rPr>
        <w:t>Versie</w:t>
      </w:r>
      <w:r>
        <w:rPr>
          <w:rFonts w:cstheme="minorHAnsi"/>
          <w:color w:val="70AD47" w:themeColor="accent6"/>
          <w:sz w:val="18"/>
          <w:szCs w:val="18"/>
        </w:rPr>
        <w:tab/>
      </w:r>
      <w:r>
        <w:rPr>
          <w:rFonts w:cstheme="minorHAnsi"/>
          <w:color w:val="70AD47" w:themeColor="accent6"/>
          <w:sz w:val="18"/>
          <w:szCs w:val="18"/>
        </w:rPr>
        <w:tab/>
      </w:r>
      <w:r>
        <w:rPr>
          <w:rFonts w:cstheme="minorHAnsi"/>
          <w:color w:val="70AD47" w:themeColor="accent6"/>
          <w:sz w:val="18"/>
          <w:szCs w:val="18"/>
        </w:rPr>
        <w:tab/>
        <w:t xml:space="preserve">: </w:t>
      </w:r>
      <w:r w:rsidR="00B82BEE">
        <w:rPr>
          <w:rFonts w:cstheme="minorHAnsi"/>
          <w:color w:val="70AD47" w:themeColor="accent6"/>
          <w:sz w:val="18"/>
          <w:szCs w:val="18"/>
        </w:rPr>
        <w:t>1</w:t>
      </w:r>
    </w:p>
    <w:p w14:paraId="6CD6CE76" w14:textId="77777777" w:rsidR="007045A3" w:rsidRDefault="007045A3" w:rsidP="007045A3">
      <w:pPr>
        <w:pStyle w:val="Geenafstand"/>
        <w:rPr>
          <w:rFonts w:cstheme="minorHAnsi"/>
          <w:sz w:val="18"/>
          <w:szCs w:val="18"/>
        </w:rPr>
      </w:pPr>
    </w:p>
    <w:p w14:paraId="07BB842D" w14:textId="77777777" w:rsidR="007045A3" w:rsidRDefault="007045A3" w:rsidP="007045A3">
      <w:pPr>
        <w:pStyle w:val="Geenafstand"/>
        <w:rPr>
          <w:rFonts w:cstheme="minorHAnsi"/>
          <w:sz w:val="18"/>
          <w:szCs w:val="18"/>
        </w:rPr>
      </w:pPr>
    </w:p>
    <w:p w14:paraId="3FCA56D7" w14:textId="77777777" w:rsidR="007045A3" w:rsidRDefault="007045A3" w:rsidP="007045A3">
      <w:pPr>
        <w:pStyle w:val="Geenafstand"/>
        <w:rPr>
          <w:rFonts w:cstheme="minorHAnsi"/>
          <w:sz w:val="18"/>
          <w:szCs w:val="18"/>
        </w:rPr>
      </w:pPr>
    </w:p>
    <w:p w14:paraId="50723B30" w14:textId="77777777" w:rsidR="007045A3" w:rsidRDefault="007045A3" w:rsidP="007045A3">
      <w:pPr>
        <w:pStyle w:val="Geenafstand"/>
        <w:rPr>
          <w:rFonts w:cstheme="minorHAnsi"/>
          <w:sz w:val="18"/>
          <w:szCs w:val="18"/>
        </w:rPr>
      </w:pPr>
    </w:p>
    <w:p w14:paraId="49558C69" w14:textId="77777777" w:rsidR="007045A3" w:rsidRDefault="007045A3" w:rsidP="007045A3">
      <w:pPr>
        <w:pStyle w:val="Geenafstand"/>
        <w:rPr>
          <w:rFonts w:cstheme="minorHAnsi"/>
          <w:sz w:val="18"/>
          <w:szCs w:val="18"/>
        </w:rPr>
      </w:pPr>
    </w:p>
    <w:p w14:paraId="71F8682A" w14:textId="5C67A08F" w:rsidR="007045A3" w:rsidRPr="009F5DEA" w:rsidRDefault="007045A3" w:rsidP="4101BBAF">
      <w:pPr>
        <w:pStyle w:val="Geenafstand"/>
        <w:rPr>
          <w:b/>
          <w:bCs/>
          <w:color w:val="70AD47" w:themeColor="accent6"/>
          <w:sz w:val="18"/>
          <w:szCs w:val="18"/>
        </w:rPr>
      </w:pPr>
      <w:r w:rsidRPr="4101BBAF">
        <w:rPr>
          <w:b/>
          <w:bCs/>
          <w:color w:val="70AD47" w:themeColor="accent6"/>
          <w:sz w:val="18"/>
          <w:szCs w:val="18"/>
        </w:rPr>
        <w:t>Format versie 2.</w:t>
      </w:r>
      <w:r w:rsidR="57EFA5C1" w:rsidRPr="4101BBAF">
        <w:rPr>
          <w:b/>
          <w:bCs/>
          <w:color w:val="70AD47" w:themeColor="accent6"/>
          <w:sz w:val="18"/>
          <w:szCs w:val="18"/>
        </w:rPr>
        <w:t>3</w:t>
      </w:r>
    </w:p>
    <w:p w14:paraId="61C11329" w14:textId="2404B5C6" w:rsidR="007045A3" w:rsidRDefault="007045A3" w:rsidP="007045A3">
      <w:pPr>
        <w:pStyle w:val="Geenafstand"/>
        <w:rPr>
          <w:rFonts w:cstheme="minorHAnsi"/>
          <w:b/>
          <w:bCs/>
          <w:color w:val="70AD47" w:themeColor="accent6"/>
          <w:sz w:val="18"/>
          <w:szCs w:val="18"/>
        </w:rPr>
      </w:pPr>
      <w:r w:rsidRPr="009F5DEA">
        <w:rPr>
          <w:rFonts w:cstheme="minorHAnsi"/>
          <w:b/>
          <w:bCs/>
          <w:color w:val="70AD47" w:themeColor="accent6"/>
          <w:sz w:val="18"/>
          <w:szCs w:val="18"/>
        </w:rPr>
        <w:t xml:space="preserve">Vastgesteld door CvB </w:t>
      </w:r>
      <w:r w:rsidR="005A3A64">
        <w:rPr>
          <w:rFonts w:cstheme="minorHAnsi"/>
          <w:b/>
          <w:bCs/>
          <w:color w:val="70AD47" w:themeColor="accent6"/>
          <w:sz w:val="18"/>
          <w:szCs w:val="18"/>
        </w:rPr>
        <w:t>op 2 april 2024</w:t>
      </w:r>
    </w:p>
    <w:p w14:paraId="4708E822" w14:textId="77777777" w:rsidR="007045A3" w:rsidRPr="009F5DEA" w:rsidRDefault="007045A3" w:rsidP="007045A3">
      <w:pPr>
        <w:pStyle w:val="Geenafstand"/>
        <w:rPr>
          <w:rFonts w:cstheme="minorHAnsi"/>
          <w:b/>
          <w:bCs/>
          <w:color w:val="70AD47" w:themeColor="accent6"/>
          <w:sz w:val="18"/>
          <w:szCs w:val="18"/>
        </w:rPr>
      </w:pPr>
    </w:p>
    <w:tbl>
      <w:tblPr>
        <w:tblStyle w:val="Tabelraster"/>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2263"/>
        <w:gridCol w:w="3544"/>
      </w:tblGrid>
      <w:tr w:rsidR="007045A3" w14:paraId="639E3C8C" w14:textId="77777777" w:rsidTr="00473519">
        <w:tc>
          <w:tcPr>
            <w:tcW w:w="2263" w:type="dxa"/>
          </w:tcPr>
          <w:p w14:paraId="3BBE2AD5" w14:textId="77777777" w:rsidR="007045A3" w:rsidRPr="000D02C9" w:rsidRDefault="007045A3" w:rsidP="00473519">
            <w:pPr>
              <w:pStyle w:val="Geenafstand"/>
              <w:rPr>
                <w:rFonts w:cstheme="minorHAnsi"/>
                <w:color w:val="70AD47" w:themeColor="accent6"/>
                <w:sz w:val="18"/>
                <w:szCs w:val="18"/>
              </w:rPr>
            </w:pPr>
            <w:r w:rsidRPr="000D02C9">
              <w:rPr>
                <w:rFonts w:cstheme="minorHAnsi"/>
                <w:color w:val="70AD47" w:themeColor="accent6"/>
                <w:sz w:val="18"/>
                <w:szCs w:val="18"/>
              </w:rPr>
              <w:t>Gebruikte bronnen</w:t>
            </w:r>
          </w:p>
        </w:tc>
        <w:tc>
          <w:tcPr>
            <w:tcW w:w="3544" w:type="dxa"/>
          </w:tcPr>
          <w:p w14:paraId="3CA16CFE" w14:textId="6203D630" w:rsidR="007045A3" w:rsidRPr="000D02C9" w:rsidRDefault="009D23C9" w:rsidP="00473519">
            <w:pPr>
              <w:pStyle w:val="Geenafstand"/>
              <w:rPr>
                <w:rFonts w:cstheme="minorHAnsi"/>
                <w:color w:val="70AD47" w:themeColor="accent6"/>
                <w:sz w:val="18"/>
                <w:szCs w:val="18"/>
              </w:rPr>
            </w:pPr>
            <w:r>
              <w:rPr>
                <w:rFonts w:cstheme="minorHAnsi"/>
                <w:color w:val="70AD47" w:themeColor="accent6"/>
                <w:sz w:val="18"/>
                <w:szCs w:val="18"/>
              </w:rPr>
              <w:t>Schooljaarverslag</w:t>
            </w:r>
          </w:p>
          <w:p w14:paraId="17DF110F" w14:textId="77777777" w:rsidR="007045A3" w:rsidRPr="000D02C9" w:rsidRDefault="007045A3" w:rsidP="00473519">
            <w:pPr>
              <w:pStyle w:val="Geenafstand"/>
              <w:rPr>
                <w:rFonts w:cstheme="minorHAnsi"/>
                <w:color w:val="70AD47" w:themeColor="accent6"/>
                <w:sz w:val="18"/>
                <w:szCs w:val="18"/>
              </w:rPr>
            </w:pPr>
            <w:r w:rsidRPr="000D02C9">
              <w:rPr>
                <w:rFonts w:cstheme="minorHAnsi"/>
                <w:color w:val="70AD47" w:themeColor="accent6"/>
                <w:sz w:val="18"/>
                <w:szCs w:val="18"/>
              </w:rPr>
              <w:t>…</w:t>
            </w:r>
          </w:p>
        </w:tc>
      </w:tr>
    </w:tbl>
    <w:p w14:paraId="6647CA56" w14:textId="7C3C6B2B" w:rsidR="007F0A3E" w:rsidRDefault="007F0A3E" w:rsidP="00EF658C">
      <w:pPr>
        <w:spacing w:after="0"/>
        <w:rPr>
          <w:b/>
          <w:bCs/>
          <w:color w:val="70AD47" w:themeColor="accent6"/>
          <w:sz w:val="36"/>
          <w:szCs w:val="36"/>
        </w:rPr>
        <w:sectPr w:rsidR="007F0A3E" w:rsidSect="001111C3">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14:paraId="5D566240" w14:textId="65720785" w:rsidR="00C878C1" w:rsidRDefault="00817032" w:rsidP="00E8752A">
      <w:pPr>
        <w:spacing w:after="60" w:line="240" w:lineRule="auto"/>
        <w:rPr>
          <w:i/>
          <w:iCs/>
          <w:color w:val="70AD47" w:themeColor="accent6"/>
          <w:sz w:val="20"/>
          <w:szCs w:val="20"/>
        </w:rPr>
      </w:pPr>
      <w:r w:rsidRPr="00F86E60">
        <w:rPr>
          <w:i/>
          <w:iCs/>
          <w:color w:val="70AD47" w:themeColor="accent6"/>
          <w:sz w:val="20"/>
          <w:szCs w:val="20"/>
        </w:rPr>
        <w:lastRenderedPageBreak/>
        <w:t xml:space="preserve">In dit format zijn alvast de ambities vanuit de strategische koers 24-27 ingevuld. </w:t>
      </w:r>
      <w:r w:rsidR="00EF4744" w:rsidRPr="00F86E60">
        <w:rPr>
          <w:i/>
          <w:iCs/>
          <w:color w:val="70AD47" w:themeColor="accent6"/>
          <w:sz w:val="20"/>
          <w:szCs w:val="20"/>
        </w:rPr>
        <w:t>Zwarte teksten komen uit de koers en kunnen niet aangepast worden. Groene teksten zijn aanwijzingen om te helpen bij het invullen.</w:t>
      </w:r>
    </w:p>
    <w:p w14:paraId="5ABC9AFA" w14:textId="43900702" w:rsidR="00B57BFC" w:rsidRPr="00F86E60" w:rsidRDefault="00B57BFC" w:rsidP="00E8752A">
      <w:pPr>
        <w:spacing w:after="60" w:line="240" w:lineRule="auto"/>
        <w:rPr>
          <w:i/>
          <w:iCs/>
          <w:color w:val="70AD47" w:themeColor="accent6"/>
          <w:sz w:val="20"/>
          <w:szCs w:val="20"/>
        </w:rPr>
      </w:pPr>
      <w:r w:rsidRPr="00CA3477">
        <w:rPr>
          <w:b/>
          <w:bCs/>
          <w:i/>
          <w:iCs/>
          <w:color w:val="70AD47" w:themeColor="accent6"/>
          <w:sz w:val="20"/>
          <w:szCs w:val="20"/>
        </w:rPr>
        <w:t>Let op:</w:t>
      </w:r>
      <w:r w:rsidR="00FB2373" w:rsidRPr="00CA3477">
        <w:rPr>
          <w:b/>
          <w:bCs/>
          <w:i/>
          <w:iCs/>
          <w:color w:val="70AD47" w:themeColor="accent6"/>
          <w:sz w:val="20"/>
          <w:szCs w:val="20"/>
        </w:rPr>
        <w:t xml:space="preserve"> </w:t>
      </w:r>
      <w:r w:rsidR="00FB2373">
        <w:rPr>
          <w:i/>
          <w:iCs/>
          <w:color w:val="70AD47" w:themeColor="accent6"/>
          <w:sz w:val="20"/>
          <w:szCs w:val="20"/>
        </w:rPr>
        <w:t>het jaarplan is een logisch vervolg op het jaarverslag. I</w:t>
      </w:r>
      <w:r>
        <w:rPr>
          <w:i/>
          <w:iCs/>
          <w:color w:val="70AD47" w:themeColor="accent6"/>
          <w:sz w:val="20"/>
          <w:szCs w:val="20"/>
        </w:rPr>
        <w:t xml:space="preserve">n het jaarverslag heb je conclusies getrokken die kunnen leiden tot </w:t>
      </w:r>
      <w:r w:rsidR="007F1270">
        <w:rPr>
          <w:i/>
          <w:iCs/>
          <w:color w:val="70AD47" w:themeColor="accent6"/>
          <w:sz w:val="20"/>
          <w:szCs w:val="20"/>
        </w:rPr>
        <w:t xml:space="preserve">(nieuwe) </w:t>
      </w:r>
      <w:r>
        <w:rPr>
          <w:i/>
          <w:iCs/>
          <w:color w:val="70AD47" w:themeColor="accent6"/>
          <w:sz w:val="20"/>
          <w:szCs w:val="20"/>
        </w:rPr>
        <w:t>doelen en acties</w:t>
      </w:r>
      <w:r w:rsidR="007F1270">
        <w:rPr>
          <w:i/>
          <w:iCs/>
          <w:color w:val="70AD47" w:themeColor="accent6"/>
          <w:sz w:val="20"/>
          <w:szCs w:val="20"/>
        </w:rPr>
        <w:t xml:space="preserve">. </w:t>
      </w:r>
      <w:r w:rsidR="00FB2373">
        <w:rPr>
          <w:i/>
          <w:iCs/>
          <w:color w:val="70AD47" w:themeColor="accent6"/>
          <w:sz w:val="20"/>
          <w:szCs w:val="20"/>
        </w:rPr>
        <w:t>Bij sommige onderdelen</w:t>
      </w:r>
      <w:r w:rsidR="00476C2B">
        <w:rPr>
          <w:i/>
          <w:iCs/>
          <w:color w:val="70AD47" w:themeColor="accent6"/>
          <w:sz w:val="20"/>
          <w:szCs w:val="20"/>
        </w:rPr>
        <w:t xml:space="preserve"> in het jaarverslag</w:t>
      </w:r>
      <w:r w:rsidR="00FB2373">
        <w:rPr>
          <w:i/>
          <w:iCs/>
          <w:color w:val="70AD47" w:themeColor="accent6"/>
          <w:sz w:val="20"/>
          <w:szCs w:val="20"/>
        </w:rPr>
        <w:t xml:space="preserve"> heb je </w:t>
      </w:r>
      <w:r w:rsidR="00A94C8D">
        <w:rPr>
          <w:i/>
          <w:iCs/>
          <w:color w:val="70AD47" w:themeColor="accent6"/>
          <w:sz w:val="20"/>
          <w:szCs w:val="20"/>
        </w:rPr>
        <w:t xml:space="preserve">expliciet </w:t>
      </w:r>
      <w:r w:rsidR="00FB2373">
        <w:rPr>
          <w:i/>
          <w:iCs/>
          <w:color w:val="70AD47" w:themeColor="accent6"/>
          <w:sz w:val="20"/>
          <w:szCs w:val="20"/>
        </w:rPr>
        <w:t xml:space="preserve">aangegeven of </w:t>
      </w:r>
      <w:r w:rsidR="00476C2B">
        <w:rPr>
          <w:i/>
          <w:iCs/>
          <w:color w:val="70AD47" w:themeColor="accent6"/>
          <w:sz w:val="20"/>
          <w:szCs w:val="20"/>
        </w:rPr>
        <w:t xml:space="preserve">nieuwe acties nodig zijn. </w:t>
      </w:r>
      <w:r w:rsidR="007F1270">
        <w:rPr>
          <w:i/>
          <w:iCs/>
          <w:color w:val="70AD47" w:themeColor="accent6"/>
          <w:sz w:val="20"/>
          <w:szCs w:val="20"/>
        </w:rPr>
        <w:t xml:space="preserve">Check daarom </w:t>
      </w:r>
      <w:r w:rsidR="00895541">
        <w:rPr>
          <w:i/>
          <w:iCs/>
          <w:color w:val="70AD47" w:themeColor="accent6"/>
          <w:sz w:val="20"/>
          <w:szCs w:val="20"/>
        </w:rPr>
        <w:t>het</w:t>
      </w:r>
      <w:r w:rsidR="007F1270">
        <w:rPr>
          <w:i/>
          <w:iCs/>
          <w:color w:val="70AD47" w:themeColor="accent6"/>
          <w:sz w:val="20"/>
          <w:szCs w:val="20"/>
        </w:rPr>
        <w:t xml:space="preserve"> jaarverslag </w:t>
      </w:r>
      <w:r w:rsidR="00FB2373">
        <w:rPr>
          <w:i/>
          <w:iCs/>
          <w:color w:val="70AD47" w:themeColor="accent6"/>
          <w:sz w:val="20"/>
          <w:szCs w:val="20"/>
        </w:rPr>
        <w:t>voordat je het jaarplan vult</w:t>
      </w:r>
      <w:r w:rsidR="00476C2B">
        <w:rPr>
          <w:i/>
          <w:iCs/>
          <w:color w:val="70AD47" w:themeColor="accent6"/>
          <w:sz w:val="20"/>
          <w:szCs w:val="20"/>
        </w:rPr>
        <w:t xml:space="preserve"> </w:t>
      </w:r>
      <w:r w:rsidR="00540D0E">
        <w:rPr>
          <w:i/>
          <w:iCs/>
          <w:color w:val="70AD47" w:themeColor="accent6"/>
          <w:sz w:val="20"/>
          <w:szCs w:val="20"/>
        </w:rPr>
        <w:t>zodat het jaarplan naadloos aansluit op het jaarverslag.</w:t>
      </w:r>
    </w:p>
    <w:p w14:paraId="5950E76F" w14:textId="124344AD" w:rsidR="00EF4744" w:rsidRPr="00C478A6" w:rsidRDefault="00F86E60" w:rsidP="00E8752A">
      <w:pPr>
        <w:spacing w:after="120" w:line="240" w:lineRule="auto"/>
        <w:rPr>
          <w:b/>
          <w:i/>
          <w:color w:val="70AD47" w:themeColor="accent6"/>
          <w:sz w:val="20"/>
          <w:szCs w:val="20"/>
        </w:rPr>
      </w:pPr>
      <w:r w:rsidRPr="00C478A6">
        <w:rPr>
          <w:b/>
          <w:i/>
          <w:color w:val="70AD47" w:themeColor="accent6"/>
          <w:sz w:val="20"/>
          <w:szCs w:val="20"/>
        </w:rPr>
        <w:t>Tip: kijk bij het invullen van doelen</w:t>
      </w:r>
      <w:r w:rsidR="00FA7EB3" w:rsidRPr="00C478A6">
        <w:rPr>
          <w:b/>
          <w:i/>
          <w:color w:val="70AD47" w:themeColor="accent6"/>
          <w:sz w:val="20"/>
          <w:szCs w:val="20"/>
        </w:rPr>
        <w:t xml:space="preserve"> en acties naar hoofdstuk 4 uit de kaderbrief. Hierin</w:t>
      </w:r>
      <w:r w:rsidR="00FF0525" w:rsidRPr="00C478A6">
        <w:rPr>
          <w:b/>
          <w:i/>
          <w:color w:val="70AD47" w:themeColor="accent6"/>
          <w:sz w:val="20"/>
          <w:szCs w:val="20"/>
        </w:rPr>
        <w:t xml:space="preserve"> staan </w:t>
      </w:r>
      <w:r w:rsidR="009C18E0" w:rsidRPr="00C478A6">
        <w:rPr>
          <w:b/>
          <w:i/>
          <w:color w:val="70AD47" w:themeColor="accent6"/>
          <w:sz w:val="20"/>
          <w:szCs w:val="20"/>
        </w:rPr>
        <w:t xml:space="preserve">concrete acties benoemd die </w:t>
      </w:r>
      <w:r w:rsidR="009C2069" w:rsidRPr="00C478A6">
        <w:rPr>
          <w:b/>
          <w:i/>
          <w:color w:val="70AD47" w:themeColor="accent6"/>
          <w:sz w:val="20"/>
          <w:szCs w:val="20"/>
        </w:rPr>
        <w:t>nodig zijn om</w:t>
      </w:r>
      <w:r w:rsidR="00315C1A" w:rsidRPr="00C478A6">
        <w:rPr>
          <w:b/>
          <w:i/>
          <w:color w:val="70AD47" w:themeColor="accent6"/>
          <w:sz w:val="20"/>
          <w:szCs w:val="20"/>
        </w:rPr>
        <w:t xml:space="preserve"> de ambities te behalen.</w:t>
      </w:r>
      <w:r w:rsidR="004F7B76">
        <w:rPr>
          <w:b/>
          <w:i/>
          <w:color w:val="70AD47" w:themeColor="accent6"/>
          <w:sz w:val="20"/>
          <w:szCs w:val="20"/>
        </w:rPr>
        <w:t xml:space="preserve"> Deze kun je gebruiken om de kolom acties/ interventies in te vullen. </w:t>
      </w:r>
    </w:p>
    <w:tbl>
      <w:tblPr>
        <w:tblStyle w:val="Tabelraster"/>
        <w:tblW w:w="0" w:type="auto"/>
        <w:tblLook w:val="04A0" w:firstRow="1" w:lastRow="0" w:firstColumn="1" w:lastColumn="0" w:noHBand="0" w:noVBand="1"/>
      </w:tblPr>
      <w:tblGrid>
        <w:gridCol w:w="2181"/>
        <w:gridCol w:w="3216"/>
        <w:gridCol w:w="4095"/>
        <w:gridCol w:w="2428"/>
        <w:gridCol w:w="2074"/>
      </w:tblGrid>
      <w:tr w:rsidR="00FA1509" w:rsidRPr="00416C4D" w14:paraId="7E0BEFA3" w14:textId="209206A4" w:rsidTr="004B2444">
        <w:tc>
          <w:tcPr>
            <w:tcW w:w="2181" w:type="dxa"/>
            <w:tcBorders>
              <w:bottom w:val="single" w:sz="4" w:space="0" w:color="auto"/>
            </w:tcBorders>
            <w:shd w:val="clear" w:color="auto" w:fill="4472C4" w:themeFill="accent5"/>
          </w:tcPr>
          <w:p w14:paraId="03D09B8C" w14:textId="1932B258" w:rsidR="00FA1509" w:rsidRPr="00C53535" w:rsidRDefault="00FA1509" w:rsidP="005F39CE">
            <w:pPr>
              <w:spacing w:before="120" w:after="120"/>
              <w:rPr>
                <w:rFonts w:cstheme="minorHAnsi"/>
                <w:b/>
                <w:bCs/>
                <w:color w:val="FFFFFF" w:themeColor="background1"/>
              </w:rPr>
            </w:pPr>
            <w:r>
              <w:rPr>
                <w:rFonts w:cstheme="minorHAnsi"/>
                <w:b/>
                <w:bCs/>
                <w:color w:val="FFFFFF" w:themeColor="background1"/>
              </w:rPr>
              <w:t>AMBITIE</w:t>
            </w:r>
          </w:p>
          <w:p w14:paraId="1E5968FC" w14:textId="469D0E7B" w:rsidR="00FA1509" w:rsidRPr="00E451B4" w:rsidRDefault="00FA1509" w:rsidP="00C67166">
            <w:pPr>
              <w:spacing w:before="120" w:after="120"/>
              <w:rPr>
                <w:rFonts w:cstheme="minorHAnsi"/>
                <w:i/>
                <w:iCs/>
                <w:color w:val="FFFFFF" w:themeColor="background1"/>
                <w:sz w:val="18"/>
                <w:szCs w:val="18"/>
              </w:rPr>
            </w:pPr>
          </w:p>
        </w:tc>
        <w:tc>
          <w:tcPr>
            <w:tcW w:w="3216" w:type="dxa"/>
            <w:tcBorders>
              <w:bottom w:val="single" w:sz="4" w:space="0" w:color="auto"/>
            </w:tcBorders>
            <w:shd w:val="clear" w:color="auto" w:fill="4472C4" w:themeFill="accent5"/>
          </w:tcPr>
          <w:p w14:paraId="75851140" w14:textId="5846B8D0" w:rsidR="00FA1509" w:rsidRDefault="00FA1509" w:rsidP="00E451B4">
            <w:pPr>
              <w:spacing w:before="120" w:after="120"/>
              <w:rPr>
                <w:rFonts w:cstheme="minorHAnsi"/>
                <w:b/>
                <w:bCs/>
                <w:color w:val="FFFFFF" w:themeColor="background1"/>
              </w:rPr>
            </w:pPr>
            <w:r>
              <w:rPr>
                <w:rFonts w:cstheme="minorHAnsi"/>
                <w:b/>
                <w:bCs/>
                <w:color w:val="FFFFFF" w:themeColor="background1"/>
              </w:rPr>
              <w:t>DOEL</w:t>
            </w:r>
          </w:p>
          <w:p w14:paraId="59D40EE3" w14:textId="42A02CC7" w:rsidR="00FA1509" w:rsidRPr="00C53535" w:rsidRDefault="00FA1509" w:rsidP="00E451B4">
            <w:pPr>
              <w:spacing w:before="120" w:after="120"/>
              <w:rPr>
                <w:rFonts w:cstheme="minorHAnsi"/>
                <w:b/>
                <w:bCs/>
                <w:color w:val="FFFFFF" w:themeColor="background1"/>
              </w:rPr>
            </w:pPr>
            <w:r>
              <w:rPr>
                <w:rFonts w:cstheme="minorHAnsi"/>
                <w:b/>
                <w:bCs/>
                <w:color w:val="FFFFFF" w:themeColor="background1"/>
              </w:rPr>
              <w:t>Concreet r</w:t>
            </w:r>
            <w:r w:rsidRPr="00C53535">
              <w:rPr>
                <w:rFonts w:cstheme="minorHAnsi"/>
                <w:b/>
                <w:bCs/>
                <w:color w:val="FFFFFF" w:themeColor="background1"/>
              </w:rPr>
              <w:t>esultaat</w:t>
            </w:r>
          </w:p>
          <w:p w14:paraId="72D1B0C2" w14:textId="77777777" w:rsidR="00FA1509" w:rsidRDefault="00FA1509" w:rsidP="00DD6FA3">
            <w:pPr>
              <w:spacing w:before="60" w:after="60"/>
              <w:rPr>
                <w:rFonts w:cstheme="minorHAnsi"/>
                <w:i/>
                <w:iCs/>
                <w:color w:val="FFFFFF" w:themeColor="background1"/>
                <w:sz w:val="18"/>
                <w:szCs w:val="18"/>
              </w:rPr>
            </w:pPr>
            <w:r w:rsidRPr="00416C4D">
              <w:rPr>
                <w:rFonts w:cstheme="minorHAnsi"/>
                <w:i/>
                <w:iCs/>
                <w:color w:val="FFFFFF" w:themeColor="background1"/>
                <w:sz w:val="18"/>
                <w:szCs w:val="18"/>
              </w:rPr>
              <w:t xml:space="preserve">Vul in deze kolom </w:t>
            </w:r>
            <w:r>
              <w:rPr>
                <w:rFonts w:cstheme="minorHAnsi"/>
                <w:i/>
                <w:iCs/>
                <w:color w:val="FFFFFF" w:themeColor="background1"/>
                <w:sz w:val="18"/>
                <w:szCs w:val="18"/>
              </w:rPr>
              <w:t xml:space="preserve">per onderdeel </w:t>
            </w:r>
            <w:r w:rsidRPr="00416C4D">
              <w:rPr>
                <w:rFonts w:cstheme="minorHAnsi"/>
                <w:i/>
                <w:iCs/>
                <w:color w:val="FFFFFF" w:themeColor="background1"/>
                <w:sz w:val="18"/>
                <w:szCs w:val="18"/>
              </w:rPr>
              <w:t xml:space="preserve">het </w:t>
            </w:r>
            <w:r>
              <w:rPr>
                <w:rFonts w:cstheme="minorHAnsi"/>
                <w:i/>
                <w:iCs/>
                <w:color w:val="FFFFFF" w:themeColor="background1"/>
                <w:sz w:val="18"/>
                <w:szCs w:val="18"/>
              </w:rPr>
              <w:t xml:space="preserve">(korte termijn) </w:t>
            </w:r>
            <w:r w:rsidRPr="00416C4D">
              <w:rPr>
                <w:rFonts w:cstheme="minorHAnsi"/>
                <w:i/>
                <w:iCs/>
                <w:color w:val="FFFFFF" w:themeColor="background1"/>
                <w:sz w:val="18"/>
                <w:szCs w:val="18"/>
              </w:rPr>
              <w:t>doel in dat je hebt geformuleerd in het jaarverslag</w:t>
            </w:r>
          </w:p>
          <w:p w14:paraId="671D4251" w14:textId="31EEA021" w:rsidR="00FA1509" w:rsidRPr="00416C4D" w:rsidRDefault="00FA1509" w:rsidP="00DD6FA3">
            <w:pPr>
              <w:spacing w:before="60" w:after="60"/>
              <w:rPr>
                <w:rFonts w:cstheme="minorHAnsi"/>
                <w:color w:val="FFFFFF" w:themeColor="background1"/>
                <w:sz w:val="20"/>
                <w:szCs w:val="20"/>
              </w:rPr>
            </w:pPr>
            <w:r>
              <w:rPr>
                <w:rFonts w:cstheme="minorHAnsi"/>
                <w:i/>
                <w:iCs/>
                <w:color w:val="FFFFFF" w:themeColor="background1"/>
                <w:sz w:val="18"/>
                <w:szCs w:val="18"/>
              </w:rPr>
              <w:t xml:space="preserve">Beschrijf het resultaat SMART. Is dit niet mogelijk beschrijf </w:t>
            </w:r>
            <w:r w:rsidRPr="000C7368">
              <w:rPr>
                <w:rFonts w:cstheme="minorHAnsi"/>
                <w:i/>
                <w:iCs/>
                <w:color w:val="FFFFFF" w:themeColor="background1"/>
                <w:sz w:val="18"/>
                <w:szCs w:val="18"/>
              </w:rPr>
              <w:t>welk resultaat zichtbaar</w:t>
            </w:r>
            <w:r>
              <w:rPr>
                <w:rFonts w:cstheme="minorHAnsi"/>
                <w:i/>
                <w:iCs/>
                <w:color w:val="FFFFFF" w:themeColor="background1"/>
                <w:sz w:val="18"/>
                <w:szCs w:val="18"/>
              </w:rPr>
              <w:t xml:space="preserve"> of merkbaar</w:t>
            </w:r>
            <w:r w:rsidRPr="000C7368">
              <w:rPr>
                <w:rFonts w:cstheme="minorHAnsi"/>
                <w:i/>
                <w:iCs/>
                <w:color w:val="FFFFFF" w:themeColor="background1"/>
                <w:sz w:val="18"/>
                <w:szCs w:val="18"/>
              </w:rPr>
              <w:t xml:space="preserve"> is</w:t>
            </w:r>
            <w:r>
              <w:rPr>
                <w:rFonts w:cstheme="minorHAnsi"/>
                <w:i/>
                <w:iCs/>
                <w:color w:val="FFFFFF" w:themeColor="background1"/>
                <w:sz w:val="18"/>
                <w:szCs w:val="18"/>
              </w:rPr>
              <w:t>.</w:t>
            </w:r>
          </w:p>
        </w:tc>
        <w:tc>
          <w:tcPr>
            <w:tcW w:w="4095" w:type="dxa"/>
            <w:tcBorders>
              <w:bottom w:val="single" w:sz="4" w:space="0" w:color="auto"/>
            </w:tcBorders>
            <w:shd w:val="clear" w:color="auto" w:fill="4472C4" w:themeFill="accent5"/>
          </w:tcPr>
          <w:p w14:paraId="15A06521" w14:textId="77777777" w:rsidR="00FA1509" w:rsidRPr="00C53535" w:rsidRDefault="00FA1509" w:rsidP="00E451B4">
            <w:pPr>
              <w:spacing w:before="120" w:after="120"/>
              <w:rPr>
                <w:rFonts w:cstheme="minorHAnsi"/>
                <w:b/>
                <w:bCs/>
                <w:color w:val="FFFFFF" w:themeColor="background1"/>
              </w:rPr>
            </w:pPr>
            <w:r w:rsidRPr="00C53535">
              <w:rPr>
                <w:rFonts w:cstheme="minorHAnsi"/>
                <w:b/>
                <w:bCs/>
                <w:color w:val="FFFFFF" w:themeColor="background1"/>
              </w:rPr>
              <w:t>HOE</w:t>
            </w:r>
          </w:p>
          <w:p w14:paraId="2F23478B" w14:textId="6A817B76" w:rsidR="00FA1509" w:rsidRPr="00C53535" w:rsidRDefault="00FA1509" w:rsidP="00E451B4">
            <w:pPr>
              <w:spacing w:before="120" w:after="120"/>
              <w:rPr>
                <w:rFonts w:cstheme="minorHAnsi"/>
                <w:b/>
                <w:bCs/>
                <w:color w:val="FFFFFF" w:themeColor="background1"/>
              </w:rPr>
            </w:pPr>
            <w:r>
              <w:rPr>
                <w:rFonts w:cstheme="minorHAnsi"/>
                <w:b/>
                <w:bCs/>
                <w:color w:val="FFFFFF" w:themeColor="background1"/>
              </w:rPr>
              <w:t>Acties/interventies</w:t>
            </w:r>
          </w:p>
          <w:p w14:paraId="68861529" w14:textId="5E6F5445" w:rsidR="00FA1509" w:rsidRPr="00416C4D" w:rsidRDefault="00FA1509" w:rsidP="00DD6FA3">
            <w:pPr>
              <w:spacing w:before="60" w:after="60"/>
              <w:rPr>
                <w:rFonts w:cstheme="minorHAnsi"/>
                <w:color w:val="FFFFFF" w:themeColor="background1"/>
                <w:sz w:val="20"/>
                <w:szCs w:val="20"/>
              </w:rPr>
            </w:pPr>
            <w:r w:rsidRPr="0087013A">
              <w:rPr>
                <w:rFonts w:cstheme="minorHAnsi"/>
                <w:i/>
                <w:iCs/>
                <w:color w:val="FFFFFF" w:themeColor="background1"/>
                <w:sz w:val="18"/>
                <w:szCs w:val="18"/>
              </w:rPr>
              <w:t>Beschrijf hier de acties</w:t>
            </w:r>
            <w:r>
              <w:rPr>
                <w:rFonts w:cstheme="minorHAnsi"/>
                <w:i/>
                <w:iCs/>
                <w:color w:val="FFFFFF" w:themeColor="background1"/>
                <w:sz w:val="18"/>
                <w:szCs w:val="18"/>
              </w:rPr>
              <w:t>/interventies</w:t>
            </w:r>
            <w:r w:rsidRPr="0087013A">
              <w:rPr>
                <w:rFonts w:cstheme="minorHAnsi"/>
                <w:i/>
                <w:iCs/>
                <w:color w:val="FFFFFF" w:themeColor="background1"/>
                <w:sz w:val="18"/>
                <w:szCs w:val="18"/>
              </w:rPr>
              <w:t xml:space="preserve"> die je gaat ondernemen om </w:t>
            </w:r>
            <w:r>
              <w:rPr>
                <w:rFonts w:cstheme="minorHAnsi"/>
                <w:i/>
                <w:iCs/>
                <w:color w:val="FFFFFF" w:themeColor="background1"/>
                <w:sz w:val="18"/>
                <w:szCs w:val="18"/>
              </w:rPr>
              <w:t xml:space="preserve">ambitie, </w:t>
            </w:r>
            <w:r w:rsidRPr="0087013A">
              <w:rPr>
                <w:rFonts w:cstheme="minorHAnsi"/>
                <w:i/>
                <w:iCs/>
                <w:color w:val="FFFFFF" w:themeColor="background1"/>
                <w:sz w:val="18"/>
                <w:szCs w:val="18"/>
              </w:rPr>
              <w:t>doel</w:t>
            </w:r>
            <w:r>
              <w:rPr>
                <w:rFonts w:cstheme="minorHAnsi"/>
                <w:i/>
                <w:iCs/>
                <w:color w:val="FFFFFF" w:themeColor="background1"/>
                <w:sz w:val="18"/>
                <w:szCs w:val="18"/>
              </w:rPr>
              <w:t xml:space="preserve"> en resultaat</w:t>
            </w:r>
            <w:r w:rsidRPr="0087013A">
              <w:rPr>
                <w:rFonts w:cstheme="minorHAnsi"/>
                <w:i/>
                <w:iCs/>
                <w:color w:val="FFFFFF" w:themeColor="background1"/>
                <w:sz w:val="18"/>
                <w:szCs w:val="18"/>
              </w:rPr>
              <w:t xml:space="preserve"> te bereiken, vul elke actie</w:t>
            </w:r>
            <w:r>
              <w:rPr>
                <w:rFonts w:cstheme="minorHAnsi"/>
                <w:i/>
                <w:iCs/>
                <w:color w:val="FFFFFF" w:themeColor="background1"/>
                <w:sz w:val="18"/>
                <w:szCs w:val="18"/>
              </w:rPr>
              <w:t>/interventie</w:t>
            </w:r>
            <w:r w:rsidRPr="0087013A">
              <w:rPr>
                <w:rFonts w:cstheme="minorHAnsi"/>
                <w:i/>
                <w:iCs/>
                <w:color w:val="FFFFFF" w:themeColor="background1"/>
                <w:sz w:val="18"/>
                <w:szCs w:val="18"/>
              </w:rPr>
              <w:t xml:space="preserve"> op een aparte regel in</w:t>
            </w:r>
            <w:r>
              <w:rPr>
                <w:rFonts w:cstheme="minorHAnsi"/>
                <w:i/>
                <w:iCs/>
                <w:color w:val="FFFFFF" w:themeColor="background1"/>
                <w:sz w:val="18"/>
                <w:szCs w:val="18"/>
              </w:rPr>
              <w:t xml:space="preserve"> (neem dit over uit het jaarverslag, kijk hierbij naar de acties die je op korte termijn nodig vindt. Je mag hier ook verwijzen naar andere actuele plannen binnen de school).</w:t>
            </w:r>
          </w:p>
        </w:tc>
        <w:tc>
          <w:tcPr>
            <w:tcW w:w="2428" w:type="dxa"/>
            <w:tcBorders>
              <w:bottom w:val="single" w:sz="4" w:space="0" w:color="auto"/>
            </w:tcBorders>
            <w:shd w:val="clear" w:color="auto" w:fill="4472C4" w:themeFill="accent5"/>
          </w:tcPr>
          <w:p w14:paraId="5260040E" w14:textId="0140B853" w:rsidR="00FA1509" w:rsidRPr="00C53535" w:rsidRDefault="00FA1509" w:rsidP="00E451B4">
            <w:pPr>
              <w:spacing w:before="120" w:after="120"/>
              <w:rPr>
                <w:rFonts w:cstheme="minorHAnsi"/>
                <w:b/>
                <w:bCs/>
                <w:color w:val="FFFFFF" w:themeColor="background1"/>
              </w:rPr>
            </w:pPr>
            <w:r w:rsidRPr="00C53535">
              <w:rPr>
                <w:rFonts w:cstheme="minorHAnsi"/>
                <w:b/>
                <w:bCs/>
                <w:color w:val="FFFFFF" w:themeColor="background1"/>
              </w:rPr>
              <w:t>WIE</w:t>
            </w:r>
          </w:p>
          <w:p w14:paraId="50265035" w14:textId="77777777" w:rsidR="00FA1509" w:rsidRPr="00C53535" w:rsidRDefault="00FA1509" w:rsidP="00E451B4">
            <w:pPr>
              <w:spacing w:before="120" w:after="120"/>
              <w:rPr>
                <w:rFonts w:cstheme="minorHAnsi"/>
                <w:b/>
                <w:bCs/>
                <w:color w:val="FFFFFF" w:themeColor="background1"/>
              </w:rPr>
            </w:pPr>
            <w:r w:rsidRPr="00C53535">
              <w:rPr>
                <w:rFonts w:cstheme="minorHAnsi"/>
                <w:b/>
                <w:bCs/>
                <w:color w:val="FFFFFF" w:themeColor="background1"/>
              </w:rPr>
              <w:t>Taakverdeling</w:t>
            </w:r>
          </w:p>
          <w:p w14:paraId="6E471511" w14:textId="29966ADA" w:rsidR="00FA1509" w:rsidRPr="00694EED" w:rsidRDefault="00FA1509" w:rsidP="00E451B4">
            <w:pPr>
              <w:spacing w:before="120" w:after="120"/>
              <w:rPr>
                <w:rFonts w:cstheme="minorHAnsi"/>
                <w:i/>
                <w:iCs/>
                <w:color w:val="FFFFFF" w:themeColor="background1"/>
                <w:sz w:val="18"/>
                <w:szCs w:val="18"/>
              </w:rPr>
            </w:pPr>
            <w:r w:rsidRPr="00694EED">
              <w:rPr>
                <w:rFonts w:cstheme="minorHAnsi"/>
                <w:i/>
                <w:iCs/>
                <w:color w:val="FFFFFF" w:themeColor="background1"/>
                <w:sz w:val="18"/>
                <w:szCs w:val="18"/>
              </w:rPr>
              <w:t xml:space="preserve">Beschrijf </w:t>
            </w:r>
            <w:r>
              <w:rPr>
                <w:rFonts w:cstheme="minorHAnsi"/>
                <w:i/>
                <w:iCs/>
                <w:color w:val="FFFFFF" w:themeColor="background1"/>
                <w:sz w:val="18"/>
                <w:szCs w:val="18"/>
              </w:rPr>
              <w:t xml:space="preserve">per actie/interventie </w:t>
            </w:r>
            <w:r w:rsidRPr="00694EED">
              <w:rPr>
                <w:rFonts w:cstheme="minorHAnsi"/>
                <w:i/>
                <w:iCs/>
                <w:color w:val="FFFFFF" w:themeColor="background1"/>
                <w:sz w:val="18"/>
                <w:szCs w:val="18"/>
              </w:rPr>
              <w:t>wie waarvoor verantwoordelijk is</w:t>
            </w:r>
          </w:p>
        </w:tc>
        <w:tc>
          <w:tcPr>
            <w:tcW w:w="2074" w:type="dxa"/>
            <w:tcBorders>
              <w:bottom w:val="single" w:sz="4" w:space="0" w:color="auto"/>
            </w:tcBorders>
            <w:shd w:val="clear" w:color="auto" w:fill="4472C4" w:themeFill="accent5"/>
          </w:tcPr>
          <w:p w14:paraId="3ADED8A0" w14:textId="77777777" w:rsidR="00FA1509" w:rsidRDefault="00FA1509" w:rsidP="00E451B4">
            <w:pPr>
              <w:spacing w:before="120" w:after="120"/>
              <w:rPr>
                <w:rFonts w:cstheme="minorHAnsi"/>
                <w:b/>
                <w:bCs/>
                <w:color w:val="FFFFFF" w:themeColor="background1"/>
                <w:sz w:val="20"/>
                <w:szCs w:val="20"/>
              </w:rPr>
            </w:pPr>
          </w:p>
          <w:p w14:paraId="3084DB39" w14:textId="370DF65F" w:rsidR="00FA1509" w:rsidRPr="00FA1509" w:rsidRDefault="00FA1509" w:rsidP="00E451B4">
            <w:pPr>
              <w:spacing w:before="120" w:after="120"/>
              <w:rPr>
                <w:rFonts w:cstheme="minorHAnsi"/>
                <w:b/>
                <w:bCs/>
                <w:color w:val="FFFFFF" w:themeColor="background1"/>
              </w:rPr>
            </w:pPr>
            <w:r w:rsidRPr="00C53535">
              <w:rPr>
                <w:rFonts w:cstheme="minorHAnsi"/>
                <w:b/>
                <w:bCs/>
                <w:color w:val="FFFFFF" w:themeColor="background1"/>
              </w:rPr>
              <w:t>Evaluatie</w:t>
            </w:r>
            <w:r>
              <w:rPr>
                <w:rFonts w:cstheme="minorHAnsi"/>
                <w:b/>
                <w:bCs/>
                <w:color w:val="FFFFFF" w:themeColor="background1"/>
              </w:rPr>
              <w:t>/realisatie</w:t>
            </w:r>
          </w:p>
          <w:p w14:paraId="7AE6A9C5" w14:textId="2C9A8B61" w:rsidR="00FA1509" w:rsidRPr="006A1887" w:rsidRDefault="00FA1509" w:rsidP="00E451B4">
            <w:pPr>
              <w:spacing w:before="120" w:after="120"/>
              <w:rPr>
                <w:rFonts w:cstheme="minorHAnsi"/>
                <w:b/>
                <w:bCs/>
                <w:color w:val="FFFFFF" w:themeColor="background1"/>
                <w:sz w:val="20"/>
                <w:szCs w:val="20"/>
              </w:rPr>
            </w:pPr>
            <w:r w:rsidRPr="00EB0CE2">
              <w:rPr>
                <w:rFonts w:cstheme="minorHAnsi"/>
                <w:i/>
                <w:iCs/>
                <w:color w:val="FFFFFF" w:themeColor="background1"/>
                <w:sz w:val="18"/>
                <w:szCs w:val="18"/>
              </w:rPr>
              <w:t xml:space="preserve">Vul hier de </w:t>
            </w:r>
            <w:r>
              <w:rPr>
                <w:rFonts w:cstheme="minorHAnsi"/>
                <w:i/>
                <w:iCs/>
                <w:color w:val="FFFFFF" w:themeColor="background1"/>
                <w:sz w:val="18"/>
                <w:szCs w:val="18"/>
              </w:rPr>
              <w:t xml:space="preserve">evaluatiedatum en de </w:t>
            </w:r>
            <w:r w:rsidRPr="00EB0CE2">
              <w:rPr>
                <w:rFonts w:cstheme="minorHAnsi"/>
                <w:i/>
                <w:iCs/>
                <w:color w:val="FFFFFF" w:themeColor="background1"/>
                <w:sz w:val="18"/>
                <w:szCs w:val="18"/>
              </w:rPr>
              <w:t>uitkomsten van de evaluatie in</w:t>
            </w:r>
          </w:p>
        </w:tc>
      </w:tr>
      <w:tr w:rsidR="00FA1509" w:rsidRPr="00E451B4" w14:paraId="486E9E73" w14:textId="77777777" w:rsidTr="4101BBAF">
        <w:tc>
          <w:tcPr>
            <w:tcW w:w="13994" w:type="dxa"/>
            <w:gridSpan w:val="5"/>
            <w:shd w:val="clear" w:color="auto" w:fill="70AD47" w:themeFill="accent6"/>
          </w:tcPr>
          <w:p w14:paraId="1D736BD5" w14:textId="68D5A905" w:rsidR="00FA1509" w:rsidRPr="00E451B4" w:rsidRDefault="00E42A0F" w:rsidP="00E451B4">
            <w:pPr>
              <w:spacing w:before="60" w:after="60"/>
              <w:rPr>
                <w:rFonts w:cstheme="minorHAnsi"/>
                <w:b/>
                <w:color w:val="FFFFFF" w:themeColor="background1"/>
                <w:sz w:val="20"/>
                <w:szCs w:val="20"/>
              </w:rPr>
            </w:pPr>
            <w:r>
              <w:rPr>
                <w:rFonts w:cstheme="minorHAnsi"/>
                <w:b/>
                <w:color w:val="FFFFFF" w:themeColor="background1"/>
                <w:sz w:val="20"/>
                <w:szCs w:val="20"/>
              </w:rPr>
              <w:t>1</w:t>
            </w:r>
            <w:r w:rsidR="00802B0D">
              <w:rPr>
                <w:rFonts w:cstheme="minorHAnsi"/>
                <w:b/>
                <w:color w:val="FFFFFF" w:themeColor="background1"/>
                <w:sz w:val="20"/>
                <w:szCs w:val="20"/>
              </w:rPr>
              <w:t xml:space="preserve"> </w:t>
            </w:r>
            <w:r w:rsidR="00FA1509">
              <w:rPr>
                <w:rFonts w:cstheme="minorHAnsi"/>
                <w:b/>
                <w:color w:val="FFFFFF" w:themeColor="background1"/>
                <w:sz w:val="20"/>
                <w:szCs w:val="20"/>
              </w:rPr>
              <w:t xml:space="preserve">Opbrengsten </w:t>
            </w:r>
            <w:r w:rsidR="00521741">
              <w:rPr>
                <w:rFonts w:cstheme="minorHAnsi"/>
                <w:b/>
                <w:color w:val="FFFFFF" w:themeColor="background1"/>
                <w:sz w:val="20"/>
                <w:szCs w:val="20"/>
              </w:rPr>
              <w:t>doorstroomtoets</w:t>
            </w:r>
            <w:r w:rsidR="00677C07">
              <w:rPr>
                <w:rFonts w:cstheme="minorHAnsi"/>
                <w:b/>
                <w:color w:val="FFFFFF" w:themeColor="background1"/>
                <w:sz w:val="20"/>
                <w:szCs w:val="20"/>
              </w:rPr>
              <w:t xml:space="preserve"> </w:t>
            </w:r>
            <w:r w:rsidR="001D24D8">
              <w:rPr>
                <w:rFonts w:cstheme="minorHAnsi"/>
                <w:b/>
                <w:color w:val="FFFFFF" w:themeColor="background1"/>
                <w:sz w:val="20"/>
                <w:szCs w:val="20"/>
              </w:rPr>
              <w:t>20</w:t>
            </w:r>
            <w:r w:rsidR="00677C07">
              <w:rPr>
                <w:rFonts w:cstheme="minorHAnsi"/>
                <w:b/>
                <w:color w:val="FFFFFF" w:themeColor="background1"/>
                <w:sz w:val="20"/>
                <w:szCs w:val="20"/>
              </w:rPr>
              <w:t>2</w:t>
            </w:r>
            <w:r w:rsidR="00AA35C8">
              <w:rPr>
                <w:rFonts w:cstheme="minorHAnsi"/>
                <w:b/>
                <w:color w:val="FFFFFF" w:themeColor="background1"/>
                <w:sz w:val="20"/>
                <w:szCs w:val="20"/>
              </w:rPr>
              <w:t>5</w:t>
            </w:r>
            <w:r w:rsidR="00677C07">
              <w:rPr>
                <w:rFonts w:cstheme="minorHAnsi"/>
                <w:b/>
                <w:color w:val="FFFFFF" w:themeColor="background1"/>
                <w:sz w:val="20"/>
                <w:szCs w:val="20"/>
              </w:rPr>
              <w:t>/</w:t>
            </w:r>
            <w:r w:rsidR="001D24D8">
              <w:rPr>
                <w:rFonts w:cstheme="minorHAnsi"/>
                <w:b/>
                <w:color w:val="FFFFFF" w:themeColor="background1"/>
                <w:sz w:val="20"/>
                <w:szCs w:val="20"/>
              </w:rPr>
              <w:t>20</w:t>
            </w:r>
            <w:r w:rsidR="00677C07">
              <w:rPr>
                <w:rFonts w:cstheme="minorHAnsi"/>
                <w:b/>
                <w:color w:val="FFFFFF" w:themeColor="background1"/>
                <w:sz w:val="20"/>
                <w:szCs w:val="20"/>
              </w:rPr>
              <w:t>2</w:t>
            </w:r>
            <w:r w:rsidR="00AA35C8">
              <w:rPr>
                <w:rFonts w:cstheme="minorHAnsi"/>
                <w:b/>
                <w:color w:val="FFFFFF" w:themeColor="background1"/>
                <w:sz w:val="20"/>
                <w:szCs w:val="20"/>
              </w:rPr>
              <w:t>6</w:t>
            </w:r>
            <w:r w:rsidR="00FA1509">
              <w:rPr>
                <w:rFonts w:cstheme="minorHAnsi"/>
                <w:b/>
                <w:color w:val="FFFFFF" w:themeColor="background1"/>
                <w:sz w:val="20"/>
                <w:szCs w:val="20"/>
              </w:rPr>
              <w:t xml:space="preserve"> driejaarsgemiddelde drie deelgebieden</w:t>
            </w:r>
          </w:p>
        </w:tc>
      </w:tr>
      <w:tr w:rsidR="00580656" w:rsidRPr="00E451B4" w14:paraId="76BF9628" w14:textId="77777777" w:rsidTr="004B2444">
        <w:tc>
          <w:tcPr>
            <w:tcW w:w="2181" w:type="dxa"/>
            <w:vMerge w:val="restart"/>
            <w:shd w:val="clear" w:color="auto" w:fill="FFFFFF" w:themeFill="background1"/>
          </w:tcPr>
          <w:p w14:paraId="6BBFFB0A" w14:textId="3CBFA1BD" w:rsidR="00580656" w:rsidRDefault="00580656" w:rsidP="00B8109A">
            <w:pPr>
              <w:spacing w:before="60" w:after="60"/>
              <w:rPr>
                <w:rFonts w:cstheme="minorHAnsi"/>
                <w:sz w:val="20"/>
                <w:szCs w:val="20"/>
              </w:rPr>
            </w:pPr>
            <w:bookmarkStart w:id="0" w:name="_Hlk132139559"/>
            <w:r>
              <w:rPr>
                <w:rFonts w:cstheme="minorHAnsi"/>
                <w:sz w:val="20"/>
                <w:szCs w:val="20"/>
              </w:rPr>
              <w:t>Wij sturen doelgericht op het behalen van de referentieniveaus basisvaardigheden en behalen minimaal de signaleringswaarden:</w:t>
            </w:r>
          </w:p>
          <w:p w14:paraId="3F0E90F0" w14:textId="704489B1" w:rsidR="00580656" w:rsidRDefault="00580656" w:rsidP="00B8109A">
            <w:pPr>
              <w:spacing w:before="60" w:after="60"/>
              <w:rPr>
                <w:rFonts w:cstheme="minorHAnsi"/>
                <w:sz w:val="20"/>
                <w:szCs w:val="20"/>
              </w:rPr>
            </w:pPr>
            <w:r>
              <w:rPr>
                <w:rFonts w:cstheme="minorHAnsi"/>
                <w:sz w:val="20"/>
                <w:szCs w:val="20"/>
              </w:rPr>
              <w:t>85% 1F</w:t>
            </w:r>
          </w:p>
          <w:p w14:paraId="31F91553" w14:textId="439DE38F" w:rsidR="00580656" w:rsidRDefault="009D598B" w:rsidP="002D6755">
            <w:pPr>
              <w:spacing w:before="60" w:after="60"/>
              <w:rPr>
                <w:rFonts w:cstheme="minorHAnsi"/>
                <w:sz w:val="20"/>
                <w:szCs w:val="20"/>
              </w:rPr>
            </w:pPr>
            <w:r>
              <w:rPr>
                <w:rFonts w:cstheme="minorHAnsi"/>
                <w:sz w:val="20"/>
                <w:szCs w:val="20"/>
              </w:rPr>
              <w:t>48,6</w:t>
            </w:r>
            <w:r w:rsidR="00580656">
              <w:rPr>
                <w:rFonts w:cstheme="minorHAnsi"/>
                <w:sz w:val="20"/>
                <w:szCs w:val="20"/>
              </w:rPr>
              <w:t>% 2F/1S</w:t>
            </w:r>
          </w:p>
          <w:p w14:paraId="6C35AF9B" w14:textId="0760E131" w:rsidR="00580656" w:rsidRPr="000A2B2C" w:rsidRDefault="00580656" w:rsidP="002D6755">
            <w:pPr>
              <w:spacing w:before="60" w:after="60"/>
              <w:rPr>
                <w:rFonts w:cstheme="minorHAnsi"/>
                <w:i/>
                <w:iCs/>
                <w:color w:val="70AD47" w:themeColor="accent6"/>
                <w:sz w:val="18"/>
                <w:szCs w:val="18"/>
              </w:rPr>
            </w:pPr>
            <w:r w:rsidRPr="000A2B2C">
              <w:rPr>
                <w:rFonts w:cstheme="minorHAnsi"/>
                <w:i/>
                <w:iCs/>
                <w:color w:val="70AD47" w:themeColor="accent6"/>
                <w:sz w:val="18"/>
                <w:szCs w:val="18"/>
              </w:rPr>
              <w:t xml:space="preserve">(vul hier de signaleringswaarde in die hoort bij </w:t>
            </w:r>
            <w:r w:rsidR="00421BC3">
              <w:rPr>
                <w:rFonts w:cstheme="minorHAnsi"/>
                <w:i/>
                <w:iCs/>
                <w:color w:val="70AD47" w:themeColor="accent6"/>
                <w:sz w:val="18"/>
                <w:szCs w:val="18"/>
              </w:rPr>
              <w:t>je</w:t>
            </w:r>
            <w:r w:rsidRPr="000A2B2C">
              <w:rPr>
                <w:rFonts w:cstheme="minorHAnsi"/>
                <w:i/>
                <w:iCs/>
                <w:color w:val="70AD47" w:themeColor="accent6"/>
                <w:sz w:val="18"/>
                <w:szCs w:val="18"/>
              </w:rPr>
              <w:t xml:space="preserve"> </w:t>
            </w:r>
            <w:r w:rsidR="00421BC3">
              <w:rPr>
                <w:rFonts w:cstheme="minorHAnsi"/>
                <w:i/>
                <w:iCs/>
                <w:color w:val="70AD47" w:themeColor="accent6"/>
                <w:sz w:val="18"/>
                <w:szCs w:val="18"/>
              </w:rPr>
              <w:t>school</w:t>
            </w:r>
            <w:r w:rsidRPr="000A2B2C">
              <w:rPr>
                <w:rFonts w:cstheme="minorHAnsi"/>
                <w:i/>
                <w:iCs/>
                <w:color w:val="70AD47" w:themeColor="accent6"/>
                <w:sz w:val="18"/>
                <w:szCs w:val="18"/>
              </w:rPr>
              <w:t>weging)</w:t>
            </w:r>
          </w:p>
          <w:p w14:paraId="67774B15" w14:textId="7D13D2D8" w:rsidR="00F2157F" w:rsidRDefault="008C3A5B" w:rsidP="002D6755">
            <w:pPr>
              <w:spacing w:before="60" w:after="60"/>
              <w:rPr>
                <w:rFonts w:cstheme="minorHAnsi"/>
                <w:i/>
                <w:iCs/>
                <w:color w:val="70AD47" w:themeColor="accent6"/>
                <w:sz w:val="18"/>
                <w:szCs w:val="18"/>
              </w:rPr>
            </w:pPr>
            <w:r w:rsidRPr="00882DE2">
              <w:rPr>
                <w:rFonts w:cstheme="minorHAnsi"/>
                <w:i/>
                <w:iCs/>
                <w:color w:val="70AD47" w:themeColor="accent6"/>
                <w:sz w:val="18"/>
                <w:szCs w:val="18"/>
              </w:rPr>
              <w:t>Tip: de signaleringswaarde</w:t>
            </w:r>
            <w:r w:rsidR="00594C31" w:rsidRPr="00882DE2">
              <w:rPr>
                <w:rFonts w:cstheme="minorHAnsi"/>
                <w:i/>
                <w:iCs/>
                <w:color w:val="70AD47" w:themeColor="accent6"/>
                <w:sz w:val="18"/>
                <w:szCs w:val="18"/>
              </w:rPr>
              <w:t xml:space="preserve">n zijn een minimale norm, </w:t>
            </w:r>
            <w:r w:rsidR="007B3556">
              <w:rPr>
                <w:rFonts w:cstheme="minorHAnsi"/>
                <w:i/>
                <w:iCs/>
                <w:color w:val="70AD47" w:themeColor="accent6"/>
                <w:sz w:val="18"/>
                <w:szCs w:val="18"/>
              </w:rPr>
              <w:t xml:space="preserve">formuleer je eigen </w:t>
            </w:r>
            <w:r w:rsidR="00AC7B13">
              <w:rPr>
                <w:rFonts w:cstheme="minorHAnsi"/>
                <w:i/>
                <w:iCs/>
                <w:color w:val="70AD47" w:themeColor="accent6"/>
                <w:sz w:val="18"/>
                <w:szCs w:val="18"/>
              </w:rPr>
              <w:t>doelen</w:t>
            </w:r>
            <w:r w:rsidR="00F2157F">
              <w:rPr>
                <w:rFonts w:cstheme="minorHAnsi"/>
                <w:i/>
                <w:iCs/>
                <w:color w:val="70AD47" w:themeColor="accent6"/>
                <w:sz w:val="18"/>
                <w:szCs w:val="18"/>
              </w:rPr>
              <w:t xml:space="preserve"> </w:t>
            </w:r>
            <w:r w:rsidR="00F2157F">
              <w:rPr>
                <w:rFonts w:cstheme="minorHAnsi"/>
                <w:i/>
                <w:iCs/>
                <w:color w:val="70AD47" w:themeColor="accent6"/>
                <w:sz w:val="18"/>
                <w:szCs w:val="18"/>
              </w:rPr>
              <w:lastRenderedPageBreak/>
              <w:t xml:space="preserve">vanuit de evaluatie in </w:t>
            </w:r>
            <w:r w:rsidR="00D04EC3">
              <w:rPr>
                <w:rFonts w:cstheme="minorHAnsi"/>
                <w:i/>
                <w:iCs/>
                <w:color w:val="70AD47" w:themeColor="accent6"/>
                <w:sz w:val="18"/>
                <w:szCs w:val="18"/>
              </w:rPr>
              <w:t>je</w:t>
            </w:r>
            <w:r w:rsidR="00F2157F">
              <w:rPr>
                <w:rFonts w:cstheme="minorHAnsi"/>
                <w:i/>
                <w:iCs/>
                <w:color w:val="70AD47" w:themeColor="accent6"/>
                <w:sz w:val="18"/>
                <w:szCs w:val="18"/>
              </w:rPr>
              <w:t xml:space="preserve"> schooljaarverslag. </w:t>
            </w:r>
          </w:p>
          <w:p w14:paraId="2DE5278E" w14:textId="177391A6" w:rsidR="008C3A5B" w:rsidRPr="00F05E0F" w:rsidRDefault="00F2157F" w:rsidP="002D6755">
            <w:pPr>
              <w:spacing w:before="60" w:after="60"/>
              <w:rPr>
                <w:rFonts w:cstheme="minorHAnsi"/>
                <w:i/>
                <w:iCs/>
                <w:sz w:val="18"/>
                <w:szCs w:val="18"/>
              </w:rPr>
            </w:pPr>
            <w:r>
              <w:rPr>
                <w:rFonts w:cstheme="minorHAnsi"/>
                <w:i/>
                <w:iCs/>
                <w:color w:val="70AD47" w:themeColor="accent6"/>
                <w:sz w:val="18"/>
                <w:szCs w:val="18"/>
              </w:rPr>
              <w:t>W</w:t>
            </w:r>
            <w:r w:rsidR="00882DE2" w:rsidRPr="00882DE2">
              <w:rPr>
                <w:rFonts w:cstheme="minorHAnsi"/>
                <w:i/>
                <w:iCs/>
                <w:color w:val="70AD47" w:themeColor="accent6"/>
                <w:sz w:val="18"/>
                <w:szCs w:val="18"/>
              </w:rPr>
              <w:t xml:space="preserve">ees </w:t>
            </w:r>
            <w:r w:rsidR="00AC7B13">
              <w:rPr>
                <w:rFonts w:cstheme="minorHAnsi"/>
                <w:i/>
                <w:iCs/>
                <w:color w:val="70AD47" w:themeColor="accent6"/>
                <w:sz w:val="18"/>
                <w:szCs w:val="18"/>
              </w:rPr>
              <w:t xml:space="preserve">hierbij </w:t>
            </w:r>
            <w:r w:rsidR="00882DE2" w:rsidRPr="00882DE2">
              <w:rPr>
                <w:rFonts w:cstheme="minorHAnsi"/>
                <w:i/>
                <w:iCs/>
                <w:color w:val="70AD47" w:themeColor="accent6"/>
                <w:sz w:val="18"/>
                <w:szCs w:val="18"/>
              </w:rPr>
              <w:t>ambitieus (en realistisch)</w:t>
            </w:r>
            <w:r w:rsidR="00724027">
              <w:rPr>
                <w:rFonts w:cstheme="minorHAnsi"/>
                <w:i/>
                <w:iCs/>
                <w:color w:val="70AD47" w:themeColor="accent6"/>
                <w:sz w:val="18"/>
                <w:szCs w:val="18"/>
              </w:rPr>
              <w:t xml:space="preserve">, je zou bijvoorbeeld het landelijk gemiddelde als </w:t>
            </w:r>
            <w:r w:rsidR="008F5F86">
              <w:rPr>
                <w:rFonts w:cstheme="minorHAnsi"/>
                <w:i/>
                <w:iCs/>
                <w:color w:val="70AD47" w:themeColor="accent6"/>
                <w:sz w:val="18"/>
                <w:szCs w:val="18"/>
              </w:rPr>
              <w:t>doel kunnen stellen.</w:t>
            </w:r>
          </w:p>
        </w:tc>
        <w:tc>
          <w:tcPr>
            <w:tcW w:w="3216" w:type="dxa"/>
            <w:shd w:val="clear" w:color="auto" w:fill="FFFFFF" w:themeFill="background1"/>
          </w:tcPr>
          <w:p w14:paraId="4B2B2F81" w14:textId="054AF32D" w:rsidR="00580656" w:rsidRPr="00CA1025" w:rsidRDefault="4AE9EB9B" w:rsidP="4101BBAF">
            <w:pPr>
              <w:spacing w:before="60" w:after="60"/>
              <w:rPr>
                <w:sz w:val="20"/>
                <w:szCs w:val="20"/>
              </w:rPr>
            </w:pPr>
            <w:r w:rsidRPr="4101BBAF">
              <w:rPr>
                <w:sz w:val="20"/>
                <w:szCs w:val="20"/>
              </w:rPr>
              <w:lastRenderedPageBreak/>
              <w:t>Op de doorstroomtoets in 2</w:t>
            </w:r>
            <w:r w:rsidR="0E9ECB7B" w:rsidRPr="4101BBAF">
              <w:rPr>
                <w:sz w:val="20"/>
                <w:szCs w:val="20"/>
              </w:rPr>
              <w:t>5</w:t>
            </w:r>
            <w:r w:rsidRPr="4101BBAF">
              <w:rPr>
                <w:sz w:val="20"/>
                <w:szCs w:val="20"/>
              </w:rPr>
              <w:t>/2</w:t>
            </w:r>
            <w:r w:rsidR="041CB6F0" w:rsidRPr="4101BBAF">
              <w:rPr>
                <w:sz w:val="20"/>
                <w:szCs w:val="20"/>
              </w:rPr>
              <w:t>6</w:t>
            </w:r>
            <w:r w:rsidRPr="4101BBAF">
              <w:rPr>
                <w:sz w:val="20"/>
                <w:szCs w:val="20"/>
              </w:rPr>
              <w:t xml:space="preserve"> streven we naar het volgende driejaarsgemiddelde op de drie deelgebieden:  </w:t>
            </w:r>
            <w:r w:rsidR="002341D8">
              <w:rPr>
                <w:sz w:val="20"/>
                <w:szCs w:val="20"/>
              </w:rPr>
              <w:t>95</w:t>
            </w:r>
            <w:r w:rsidRPr="4101BBAF">
              <w:rPr>
                <w:sz w:val="20"/>
                <w:szCs w:val="20"/>
              </w:rPr>
              <w:t xml:space="preserve"> % 1F</w:t>
            </w:r>
          </w:p>
        </w:tc>
        <w:tc>
          <w:tcPr>
            <w:tcW w:w="4095" w:type="dxa"/>
            <w:shd w:val="clear" w:color="auto" w:fill="FFFFFF" w:themeFill="background1"/>
          </w:tcPr>
          <w:p w14:paraId="52CA3530" w14:textId="04973BB3" w:rsidR="00580656" w:rsidRPr="00CA1025" w:rsidRDefault="00720F70" w:rsidP="00E451B4">
            <w:pPr>
              <w:spacing w:before="60" w:after="60"/>
              <w:rPr>
                <w:rFonts w:cstheme="minorHAnsi"/>
                <w:bCs/>
                <w:sz w:val="20"/>
                <w:szCs w:val="20"/>
              </w:rPr>
            </w:pPr>
            <w:r>
              <w:rPr>
                <w:rFonts w:cstheme="minorHAnsi"/>
                <w:bCs/>
                <w:sz w:val="20"/>
                <w:szCs w:val="20"/>
              </w:rPr>
              <w:t xml:space="preserve">We zetten de aanpak van schooljaar 2024-2025 door. </w:t>
            </w:r>
          </w:p>
        </w:tc>
        <w:tc>
          <w:tcPr>
            <w:tcW w:w="2428" w:type="dxa"/>
            <w:shd w:val="clear" w:color="auto" w:fill="FFFFFF" w:themeFill="background1"/>
          </w:tcPr>
          <w:p w14:paraId="32675DA9" w14:textId="6F0D35D7" w:rsidR="00580656" w:rsidRPr="00CA1025" w:rsidRDefault="00CA52E7" w:rsidP="00E451B4">
            <w:pPr>
              <w:spacing w:before="60" w:after="60"/>
              <w:rPr>
                <w:rFonts w:cstheme="minorHAnsi"/>
                <w:bCs/>
                <w:sz w:val="20"/>
                <w:szCs w:val="20"/>
              </w:rPr>
            </w:pPr>
            <w:r>
              <w:rPr>
                <w:rFonts w:cstheme="minorHAnsi"/>
                <w:bCs/>
                <w:sz w:val="20"/>
                <w:szCs w:val="20"/>
              </w:rPr>
              <w:t xml:space="preserve">LIB analyse van eind 2025 wordt gebruikt voor een startgesprek in het schooljaar 2025-2026. Tijdens de B8 en </w:t>
            </w:r>
            <w:proofErr w:type="spellStart"/>
            <w:r>
              <w:rPr>
                <w:rFonts w:cstheme="minorHAnsi"/>
                <w:bCs/>
                <w:sz w:val="20"/>
                <w:szCs w:val="20"/>
              </w:rPr>
              <w:t>Mtoetsen</w:t>
            </w:r>
            <w:proofErr w:type="spellEnd"/>
            <w:r>
              <w:rPr>
                <w:rFonts w:cstheme="minorHAnsi"/>
                <w:bCs/>
                <w:sz w:val="20"/>
                <w:szCs w:val="20"/>
              </w:rPr>
              <w:t xml:space="preserve"> van 6 en 7 wordt gekeken of we op koers liggen. </w:t>
            </w:r>
          </w:p>
        </w:tc>
        <w:tc>
          <w:tcPr>
            <w:tcW w:w="2074" w:type="dxa"/>
            <w:shd w:val="clear" w:color="auto" w:fill="FFFFFF" w:themeFill="background1"/>
          </w:tcPr>
          <w:p w14:paraId="60A58EA3" w14:textId="77777777" w:rsidR="00580656" w:rsidRDefault="00A9266A" w:rsidP="00E451B4">
            <w:pPr>
              <w:spacing w:before="60" w:after="60"/>
              <w:rPr>
                <w:rFonts w:cstheme="minorHAnsi"/>
                <w:bCs/>
                <w:sz w:val="20"/>
                <w:szCs w:val="20"/>
              </w:rPr>
            </w:pPr>
            <w:r>
              <w:rPr>
                <w:rFonts w:cstheme="minorHAnsi"/>
                <w:bCs/>
                <w:sz w:val="20"/>
                <w:szCs w:val="20"/>
              </w:rPr>
              <w:t xml:space="preserve">Evaluatie is na de B8 en </w:t>
            </w:r>
            <w:proofErr w:type="spellStart"/>
            <w:r>
              <w:rPr>
                <w:rFonts w:cstheme="minorHAnsi"/>
                <w:bCs/>
                <w:sz w:val="20"/>
                <w:szCs w:val="20"/>
              </w:rPr>
              <w:t>Mtoetsen</w:t>
            </w:r>
            <w:proofErr w:type="spellEnd"/>
            <w:r>
              <w:rPr>
                <w:rFonts w:cstheme="minorHAnsi"/>
                <w:bCs/>
                <w:sz w:val="20"/>
                <w:szCs w:val="20"/>
              </w:rPr>
              <w:t xml:space="preserve"> voor groep 6 en 7. </w:t>
            </w:r>
          </w:p>
          <w:p w14:paraId="3A748F16" w14:textId="30716DAD" w:rsidR="00A9266A" w:rsidRPr="00CA1025" w:rsidRDefault="00A9266A" w:rsidP="00E451B4">
            <w:pPr>
              <w:spacing w:before="60" w:after="60"/>
              <w:rPr>
                <w:rFonts w:cstheme="minorHAnsi"/>
                <w:bCs/>
                <w:sz w:val="20"/>
                <w:szCs w:val="20"/>
              </w:rPr>
            </w:pPr>
            <w:r>
              <w:rPr>
                <w:rFonts w:cstheme="minorHAnsi"/>
                <w:bCs/>
                <w:sz w:val="20"/>
                <w:szCs w:val="20"/>
              </w:rPr>
              <w:t xml:space="preserve">Het plan wordt waar nodig aangepast. </w:t>
            </w:r>
          </w:p>
        </w:tc>
      </w:tr>
      <w:tr w:rsidR="00580656" w:rsidRPr="00E451B4" w14:paraId="4A10CFC9" w14:textId="77777777" w:rsidTr="004B2444">
        <w:tc>
          <w:tcPr>
            <w:tcW w:w="2181" w:type="dxa"/>
            <w:vMerge/>
          </w:tcPr>
          <w:p w14:paraId="3D824964" w14:textId="77777777" w:rsidR="00580656" w:rsidRDefault="00580656" w:rsidP="00E451B4">
            <w:pPr>
              <w:spacing w:before="60" w:after="60"/>
              <w:rPr>
                <w:rFonts w:cstheme="minorHAnsi"/>
                <w:b/>
                <w:color w:val="FFFFFF" w:themeColor="background1"/>
                <w:sz w:val="20"/>
                <w:szCs w:val="20"/>
              </w:rPr>
            </w:pPr>
          </w:p>
        </w:tc>
        <w:tc>
          <w:tcPr>
            <w:tcW w:w="3216" w:type="dxa"/>
            <w:shd w:val="clear" w:color="auto" w:fill="FFFFFF" w:themeFill="background1"/>
          </w:tcPr>
          <w:p w14:paraId="4A465BFE" w14:textId="2C48DAA5" w:rsidR="00580656" w:rsidRPr="00CA1025" w:rsidRDefault="4AE9EB9B" w:rsidP="4101BBAF">
            <w:pPr>
              <w:spacing w:before="60" w:after="60"/>
              <w:rPr>
                <w:sz w:val="20"/>
                <w:szCs w:val="20"/>
              </w:rPr>
            </w:pPr>
            <w:r w:rsidRPr="4101BBAF">
              <w:rPr>
                <w:sz w:val="20"/>
                <w:szCs w:val="20"/>
              </w:rPr>
              <w:t xml:space="preserve">Op de doorstroomtoets in </w:t>
            </w:r>
            <w:r w:rsidR="44265F6C" w:rsidRPr="4101BBAF">
              <w:rPr>
                <w:sz w:val="20"/>
                <w:szCs w:val="20"/>
              </w:rPr>
              <w:t>25/26</w:t>
            </w:r>
            <w:r w:rsidRPr="4101BBAF">
              <w:rPr>
                <w:sz w:val="20"/>
                <w:szCs w:val="20"/>
              </w:rPr>
              <w:t xml:space="preserve"> streven we naar het volgende driejaarsgemiddelde op de drie deelgebieden: </w:t>
            </w:r>
            <w:r w:rsidR="002341D8">
              <w:rPr>
                <w:sz w:val="20"/>
                <w:szCs w:val="20"/>
              </w:rPr>
              <w:t>60</w:t>
            </w:r>
            <w:r w:rsidRPr="4101BBAF">
              <w:rPr>
                <w:sz w:val="20"/>
                <w:szCs w:val="20"/>
              </w:rPr>
              <w:t>% 2F/1S</w:t>
            </w:r>
          </w:p>
        </w:tc>
        <w:tc>
          <w:tcPr>
            <w:tcW w:w="4095" w:type="dxa"/>
            <w:shd w:val="clear" w:color="auto" w:fill="FFFFFF" w:themeFill="background1"/>
          </w:tcPr>
          <w:p w14:paraId="0843F0E0" w14:textId="77777777" w:rsidR="00580656" w:rsidRPr="00CA1025" w:rsidRDefault="00580656" w:rsidP="00E451B4">
            <w:pPr>
              <w:spacing w:before="60" w:after="60"/>
              <w:rPr>
                <w:rFonts w:cstheme="minorHAnsi"/>
                <w:bCs/>
                <w:sz w:val="20"/>
                <w:szCs w:val="20"/>
              </w:rPr>
            </w:pPr>
          </w:p>
        </w:tc>
        <w:tc>
          <w:tcPr>
            <w:tcW w:w="2428" w:type="dxa"/>
            <w:shd w:val="clear" w:color="auto" w:fill="FFFFFF" w:themeFill="background1"/>
          </w:tcPr>
          <w:p w14:paraId="317C6D6F" w14:textId="77777777" w:rsidR="00580656" w:rsidRPr="00CA1025" w:rsidRDefault="00580656" w:rsidP="00E451B4">
            <w:pPr>
              <w:spacing w:before="60" w:after="60"/>
              <w:rPr>
                <w:rFonts w:cstheme="minorHAnsi"/>
                <w:bCs/>
                <w:sz w:val="20"/>
                <w:szCs w:val="20"/>
              </w:rPr>
            </w:pPr>
          </w:p>
        </w:tc>
        <w:tc>
          <w:tcPr>
            <w:tcW w:w="2074" w:type="dxa"/>
            <w:shd w:val="clear" w:color="auto" w:fill="FFFFFF" w:themeFill="background1"/>
          </w:tcPr>
          <w:p w14:paraId="0D7F0DAC" w14:textId="77777777" w:rsidR="00580656" w:rsidRPr="00CA1025" w:rsidRDefault="00580656" w:rsidP="00E451B4">
            <w:pPr>
              <w:spacing w:before="60" w:after="60"/>
              <w:rPr>
                <w:rFonts w:cstheme="minorHAnsi"/>
                <w:bCs/>
                <w:sz w:val="20"/>
                <w:szCs w:val="20"/>
              </w:rPr>
            </w:pPr>
          </w:p>
        </w:tc>
      </w:tr>
      <w:bookmarkEnd w:id="0"/>
      <w:tr w:rsidR="00580656" w:rsidRPr="00E451B4" w14:paraId="03E6CB66" w14:textId="77777777" w:rsidTr="004B2444">
        <w:tc>
          <w:tcPr>
            <w:tcW w:w="2181" w:type="dxa"/>
            <w:vMerge/>
          </w:tcPr>
          <w:p w14:paraId="2161DD10" w14:textId="77777777" w:rsidR="00580656" w:rsidRDefault="00580656" w:rsidP="0053121C">
            <w:pPr>
              <w:spacing w:before="60" w:after="60"/>
              <w:rPr>
                <w:rFonts w:cstheme="minorHAnsi"/>
                <w:b/>
                <w:color w:val="FFFFFF" w:themeColor="background1"/>
                <w:sz w:val="20"/>
                <w:szCs w:val="20"/>
              </w:rPr>
            </w:pPr>
          </w:p>
        </w:tc>
        <w:tc>
          <w:tcPr>
            <w:tcW w:w="3216" w:type="dxa"/>
            <w:shd w:val="clear" w:color="auto" w:fill="FFFFFF" w:themeFill="background1"/>
          </w:tcPr>
          <w:p w14:paraId="426A6596" w14:textId="225CC46D" w:rsidR="00580656" w:rsidRPr="00CA1025" w:rsidRDefault="4AE9EB9B" w:rsidP="4101BBAF">
            <w:pPr>
              <w:spacing w:before="60" w:after="60"/>
              <w:rPr>
                <w:sz w:val="20"/>
                <w:szCs w:val="20"/>
              </w:rPr>
            </w:pPr>
            <w:r w:rsidRPr="4101BBAF">
              <w:rPr>
                <w:sz w:val="20"/>
                <w:szCs w:val="20"/>
              </w:rPr>
              <w:t xml:space="preserve">Op de doorstroomtoets </w:t>
            </w:r>
            <w:r w:rsidR="343CB5A5" w:rsidRPr="4101BBAF">
              <w:rPr>
                <w:sz w:val="20"/>
                <w:szCs w:val="20"/>
              </w:rPr>
              <w:t>25/26</w:t>
            </w:r>
            <w:r w:rsidRPr="4101BBAF">
              <w:rPr>
                <w:sz w:val="20"/>
                <w:szCs w:val="20"/>
              </w:rPr>
              <w:t xml:space="preserve"> streven we ernaar dat </w:t>
            </w:r>
            <w:r w:rsidR="00E70F2B">
              <w:rPr>
                <w:sz w:val="20"/>
                <w:szCs w:val="20"/>
              </w:rPr>
              <w:t>93,3</w:t>
            </w:r>
            <w:r w:rsidRPr="4101BBAF">
              <w:rPr>
                <w:sz w:val="20"/>
                <w:szCs w:val="20"/>
              </w:rPr>
              <w:t>% van onze leerlingen 1F behaalt voor rekenen</w:t>
            </w:r>
          </w:p>
        </w:tc>
        <w:tc>
          <w:tcPr>
            <w:tcW w:w="4095" w:type="dxa"/>
            <w:shd w:val="clear" w:color="auto" w:fill="FFFFFF" w:themeFill="background1"/>
          </w:tcPr>
          <w:p w14:paraId="06C7FCDE" w14:textId="77777777" w:rsidR="00580656" w:rsidRPr="00CA1025" w:rsidRDefault="00580656" w:rsidP="0053121C">
            <w:pPr>
              <w:spacing w:before="60" w:after="60"/>
              <w:rPr>
                <w:rFonts w:cstheme="minorHAnsi"/>
                <w:bCs/>
                <w:sz w:val="20"/>
                <w:szCs w:val="20"/>
              </w:rPr>
            </w:pPr>
          </w:p>
        </w:tc>
        <w:tc>
          <w:tcPr>
            <w:tcW w:w="2428" w:type="dxa"/>
            <w:shd w:val="clear" w:color="auto" w:fill="FFFFFF" w:themeFill="background1"/>
          </w:tcPr>
          <w:p w14:paraId="413C8E2A" w14:textId="77777777" w:rsidR="00580656" w:rsidRPr="00CA1025" w:rsidRDefault="00580656" w:rsidP="0053121C">
            <w:pPr>
              <w:spacing w:before="60" w:after="60"/>
              <w:rPr>
                <w:rFonts w:cstheme="minorHAnsi"/>
                <w:bCs/>
                <w:sz w:val="20"/>
                <w:szCs w:val="20"/>
              </w:rPr>
            </w:pPr>
          </w:p>
        </w:tc>
        <w:tc>
          <w:tcPr>
            <w:tcW w:w="2074" w:type="dxa"/>
            <w:shd w:val="clear" w:color="auto" w:fill="FFFFFF" w:themeFill="background1"/>
          </w:tcPr>
          <w:p w14:paraId="4B26BFF8" w14:textId="77777777" w:rsidR="00580656" w:rsidRPr="00CA1025" w:rsidRDefault="00580656" w:rsidP="0053121C">
            <w:pPr>
              <w:spacing w:before="60" w:after="60"/>
              <w:rPr>
                <w:rFonts w:cstheme="minorHAnsi"/>
                <w:bCs/>
                <w:sz w:val="20"/>
                <w:szCs w:val="20"/>
              </w:rPr>
            </w:pPr>
          </w:p>
        </w:tc>
      </w:tr>
      <w:tr w:rsidR="00580656" w:rsidRPr="00E451B4" w14:paraId="7B5C4FA1" w14:textId="77777777" w:rsidTr="004B2444">
        <w:tc>
          <w:tcPr>
            <w:tcW w:w="2181" w:type="dxa"/>
            <w:vMerge/>
          </w:tcPr>
          <w:p w14:paraId="5A903E8F" w14:textId="77777777" w:rsidR="00580656" w:rsidRDefault="00580656" w:rsidP="0053121C">
            <w:pPr>
              <w:spacing w:before="60" w:after="60"/>
              <w:rPr>
                <w:rFonts w:cstheme="minorHAnsi"/>
                <w:b/>
                <w:color w:val="FFFFFF" w:themeColor="background1"/>
                <w:sz w:val="20"/>
                <w:szCs w:val="20"/>
              </w:rPr>
            </w:pPr>
          </w:p>
        </w:tc>
        <w:tc>
          <w:tcPr>
            <w:tcW w:w="3216" w:type="dxa"/>
            <w:shd w:val="clear" w:color="auto" w:fill="FFFFFF" w:themeFill="background1"/>
          </w:tcPr>
          <w:p w14:paraId="6ABCE457" w14:textId="1AC673F8" w:rsidR="00580656" w:rsidRPr="00CA1025" w:rsidRDefault="4AE9EB9B" w:rsidP="4101BBAF">
            <w:pPr>
              <w:spacing w:before="60" w:after="60"/>
              <w:rPr>
                <w:sz w:val="20"/>
                <w:szCs w:val="20"/>
              </w:rPr>
            </w:pPr>
            <w:r w:rsidRPr="4101BBAF">
              <w:rPr>
                <w:sz w:val="20"/>
                <w:szCs w:val="20"/>
              </w:rPr>
              <w:t xml:space="preserve">Op de doorstroomtoets </w:t>
            </w:r>
            <w:r w:rsidR="73B75518" w:rsidRPr="4101BBAF">
              <w:rPr>
                <w:sz w:val="20"/>
                <w:szCs w:val="20"/>
              </w:rPr>
              <w:t>25/26</w:t>
            </w:r>
            <w:r w:rsidRPr="4101BBAF">
              <w:rPr>
                <w:sz w:val="20"/>
                <w:szCs w:val="20"/>
              </w:rPr>
              <w:t xml:space="preserve"> streven we ernaar dat </w:t>
            </w:r>
            <w:r w:rsidR="00E70F2B">
              <w:rPr>
                <w:sz w:val="20"/>
                <w:szCs w:val="20"/>
              </w:rPr>
              <w:t>45,4</w:t>
            </w:r>
            <w:r w:rsidRPr="4101BBAF">
              <w:rPr>
                <w:sz w:val="20"/>
                <w:szCs w:val="20"/>
              </w:rPr>
              <w:t xml:space="preserve"> % van onze leerlingen 1S behaalt voor rekenen</w:t>
            </w:r>
          </w:p>
        </w:tc>
        <w:tc>
          <w:tcPr>
            <w:tcW w:w="4095" w:type="dxa"/>
            <w:shd w:val="clear" w:color="auto" w:fill="FFFFFF" w:themeFill="background1"/>
          </w:tcPr>
          <w:p w14:paraId="6B90C920" w14:textId="77777777" w:rsidR="00580656" w:rsidRPr="00CA1025" w:rsidRDefault="00580656" w:rsidP="0053121C">
            <w:pPr>
              <w:spacing w:before="60" w:after="60"/>
              <w:rPr>
                <w:rFonts w:cstheme="minorHAnsi"/>
                <w:bCs/>
                <w:sz w:val="20"/>
                <w:szCs w:val="20"/>
              </w:rPr>
            </w:pPr>
          </w:p>
        </w:tc>
        <w:tc>
          <w:tcPr>
            <w:tcW w:w="2428" w:type="dxa"/>
            <w:shd w:val="clear" w:color="auto" w:fill="FFFFFF" w:themeFill="background1"/>
          </w:tcPr>
          <w:p w14:paraId="2C80C391" w14:textId="77777777" w:rsidR="00580656" w:rsidRPr="00CA1025" w:rsidRDefault="00580656" w:rsidP="0053121C">
            <w:pPr>
              <w:spacing w:before="60" w:after="60"/>
              <w:rPr>
                <w:rFonts w:cstheme="minorHAnsi"/>
                <w:bCs/>
                <w:sz w:val="20"/>
                <w:szCs w:val="20"/>
              </w:rPr>
            </w:pPr>
          </w:p>
        </w:tc>
        <w:tc>
          <w:tcPr>
            <w:tcW w:w="2074" w:type="dxa"/>
            <w:shd w:val="clear" w:color="auto" w:fill="FFFFFF" w:themeFill="background1"/>
          </w:tcPr>
          <w:p w14:paraId="62DB5DBA" w14:textId="77777777" w:rsidR="00580656" w:rsidRPr="00CA1025" w:rsidRDefault="00580656" w:rsidP="0053121C">
            <w:pPr>
              <w:spacing w:before="60" w:after="60"/>
              <w:rPr>
                <w:rFonts w:cstheme="minorHAnsi"/>
                <w:bCs/>
                <w:sz w:val="20"/>
                <w:szCs w:val="20"/>
              </w:rPr>
            </w:pPr>
          </w:p>
        </w:tc>
      </w:tr>
      <w:tr w:rsidR="00580656" w:rsidRPr="00E451B4" w14:paraId="4CC4FBC6" w14:textId="77777777" w:rsidTr="004B2444">
        <w:tc>
          <w:tcPr>
            <w:tcW w:w="2181" w:type="dxa"/>
            <w:vMerge/>
          </w:tcPr>
          <w:p w14:paraId="7BD4A1C0" w14:textId="77777777" w:rsidR="00580656" w:rsidRDefault="00580656" w:rsidP="00461FC6">
            <w:pPr>
              <w:spacing w:before="60" w:after="60"/>
              <w:rPr>
                <w:rFonts w:cstheme="minorHAnsi"/>
                <w:b/>
                <w:color w:val="FFFFFF" w:themeColor="background1"/>
                <w:sz w:val="20"/>
                <w:szCs w:val="20"/>
              </w:rPr>
            </w:pPr>
          </w:p>
        </w:tc>
        <w:tc>
          <w:tcPr>
            <w:tcW w:w="3216" w:type="dxa"/>
            <w:shd w:val="clear" w:color="auto" w:fill="FFFFFF" w:themeFill="background1"/>
          </w:tcPr>
          <w:p w14:paraId="274E4713" w14:textId="18A498EA" w:rsidR="00580656" w:rsidRPr="00CA1025" w:rsidRDefault="4AE9EB9B" w:rsidP="4101BBAF">
            <w:pPr>
              <w:spacing w:before="60" w:after="60"/>
              <w:rPr>
                <w:sz w:val="20"/>
                <w:szCs w:val="20"/>
              </w:rPr>
            </w:pPr>
            <w:r w:rsidRPr="4101BBAF">
              <w:rPr>
                <w:sz w:val="20"/>
                <w:szCs w:val="20"/>
              </w:rPr>
              <w:t xml:space="preserve">Op de doorstroomtoets </w:t>
            </w:r>
            <w:r w:rsidR="683F31EC" w:rsidRPr="4101BBAF">
              <w:rPr>
                <w:sz w:val="20"/>
                <w:szCs w:val="20"/>
              </w:rPr>
              <w:t>25/26</w:t>
            </w:r>
            <w:r w:rsidRPr="4101BBAF">
              <w:rPr>
                <w:sz w:val="20"/>
                <w:szCs w:val="20"/>
              </w:rPr>
              <w:t xml:space="preserve"> streven we ernaar dat </w:t>
            </w:r>
            <w:r w:rsidR="007F76DA">
              <w:rPr>
                <w:sz w:val="20"/>
                <w:szCs w:val="20"/>
              </w:rPr>
              <w:t>100</w:t>
            </w:r>
            <w:r w:rsidRPr="4101BBAF">
              <w:rPr>
                <w:sz w:val="20"/>
                <w:szCs w:val="20"/>
              </w:rPr>
              <w:t>% van onze leerlingen 1F behaalt voor begrijpend lezen</w:t>
            </w:r>
          </w:p>
        </w:tc>
        <w:tc>
          <w:tcPr>
            <w:tcW w:w="4095" w:type="dxa"/>
            <w:shd w:val="clear" w:color="auto" w:fill="FFFFFF" w:themeFill="background1"/>
          </w:tcPr>
          <w:p w14:paraId="0109755B" w14:textId="77777777" w:rsidR="00580656" w:rsidRPr="00CA1025" w:rsidRDefault="00580656" w:rsidP="00461FC6">
            <w:pPr>
              <w:spacing w:before="60" w:after="60"/>
              <w:rPr>
                <w:rFonts w:cstheme="minorHAnsi"/>
                <w:bCs/>
                <w:sz w:val="20"/>
                <w:szCs w:val="20"/>
              </w:rPr>
            </w:pPr>
          </w:p>
        </w:tc>
        <w:tc>
          <w:tcPr>
            <w:tcW w:w="2428" w:type="dxa"/>
            <w:shd w:val="clear" w:color="auto" w:fill="FFFFFF" w:themeFill="background1"/>
          </w:tcPr>
          <w:p w14:paraId="62E7C22E" w14:textId="77777777" w:rsidR="00580656" w:rsidRPr="00CA1025" w:rsidRDefault="00580656" w:rsidP="00461FC6">
            <w:pPr>
              <w:spacing w:before="60" w:after="60"/>
              <w:rPr>
                <w:rFonts w:cstheme="minorHAnsi"/>
                <w:bCs/>
                <w:sz w:val="20"/>
                <w:szCs w:val="20"/>
              </w:rPr>
            </w:pPr>
          </w:p>
        </w:tc>
        <w:tc>
          <w:tcPr>
            <w:tcW w:w="2074" w:type="dxa"/>
            <w:shd w:val="clear" w:color="auto" w:fill="FFFFFF" w:themeFill="background1"/>
          </w:tcPr>
          <w:p w14:paraId="7011394C" w14:textId="77777777" w:rsidR="00580656" w:rsidRPr="00CA1025" w:rsidRDefault="00580656" w:rsidP="00461FC6">
            <w:pPr>
              <w:spacing w:before="60" w:after="60"/>
              <w:rPr>
                <w:rFonts w:cstheme="minorHAnsi"/>
                <w:bCs/>
                <w:sz w:val="20"/>
                <w:szCs w:val="20"/>
              </w:rPr>
            </w:pPr>
          </w:p>
        </w:tc>
      </w:tr>
      <w:tr w:rsidR="00580656" w:rsidRPr="00E451B4" w14:paraId="0CDDEDBF" w14:textId="77777777" w:rsidTr="004B2444">
        <w:tc>
          <w:tcPr>
            <w:tcW w:w="2181" w:type="dxa"/>
            <w:vMerge/>
          </w:tcPr>
          <w:p w14:paraId="2BF4D46B" w14:textId="77777777" w:rsidR="00580656" w:rsidRDefault="00580656" w:rsidP="00461FC6">
            <w:pPr>
              <w:spacing w:before="60" w:after="60"/>
              <w:rPr>
                <w:rFonts w:cstheme="minorHAnsi"/>
                <w:b/>
                <w:color w:val="FFFFFF" w:themeColor="background1"/>
                <w:sz w:val="20"/>
                <w:szCs w:val="20"/>
              </w:rPr>
            </w:pPr>
          </w:p>
        </w:tc>
        <w:tc>
          <w:tcPr>
            <w:tcW w:w="3216" w:type="dxa"/>
            <w:shd w:val="clear" w:color="auto" w:fill="FFFFFF" w:themeFill="background1"/>
          </w:tcPr>
          <w:p w14:paraId="6A85E4E9" w14:textId="065C292F" w:rsidR="00580656" w:rsidRPr="00CA1025" w:rsidRDefault="4AE9EB9B" w:rsidP="4101BBAF">
            <w:pPr>
              <w:spacing w:before="60" w:after="60"/>
              <w:rPr>
                <w:sz w:val="20"/>
                <w:szCs w:val="20"/>
              </w:rPr>
            </w:pPr>
            <w:r w:rsidRPr="4101BBAF">
              <w:rPr>
                <w:sz w:val="20"/>
                <w:szCs w:val="20"/>
              </w:rPr>
              <w:t xml:space="preserve">Op de doorstroomtoets </w:t>
            </w:r>
            <w:r w:rsidR="191903FA" w:rsidRPr="4101BBAF">
              <w:rPr>
                <w:sz w:val="20"/>
                <w:szCs w:val="20"/>
              </w:rPr>
              <w:t>25/26</w:t>
            </w:r>
            <w:r w:rsidRPr="4101BBAF">
              <w:rPr>
                <w:sz w:val="20"/>
                <w:szCs w:val="20"/>
              </w:rPr>
              <w:t xml:space="preserve"> streven we ernaar dat </w:t>
            </w:r>
            <w:r w:rsidR="00C644D5">
              <w:rPr>
                <w:sz w:val="20"/>
                <w:szCs w:val="20"/>
              </w:rPr>
              <w:t>75,8</w:t>
            </w:r>
            <w:r w:rsidRPr="4101BBAF">
              <w:rPr>
                <w:sz w:val="20"/>
                <w:szCs w:val="20"/>
              </w:rPr>
              <w:t>% van onze leerlingen 2F behaalt voor begrijpend lezen</w:t>
            </w:r>
          </w:p>
        </w:tc>
        <w:tc>
          <w:tcPr>
            <w:tcW w:w="4095" w:type="dxa"/>
            <w:shd w:val="clear" w:color="auto" w:fill="FFFFFF" w:themeFill="background1"/>
          </w:tcPr>
          <w:p w14:paraId="2DABA8E5" w14:textId="77777777" w:rsidR="00580656" w:rsidRPr="00CA1025" w:rsidRDefault="00580656" w:rsidP="00461FC6">
            <w:pPr>
              <w:spacing w:before="60" w:after="60"/>
              <w:rPr>
                <w:rFonts w:cstheme="minorHAnsi"/>
                <w:bCs/>
                <w:sz w:val="20"/>
                <w:szCs w:val="20"/>
              </w:rPr>
            </w:pPr>
          </w:p>
        </w:tc>
        <w:tc>
          <w:tcPr>
            <w:tcW w:w="2428" w:type="dxa"/>
            <w:shd w:val="clear" w:color="auto" w:fill="FFFFFF" w:themeFill="background1"/>
          </w:tcPr>
          <w:p w14:paraId="2D7B2266" w14:textId="77777777" w:rsidR="00580656" w:rsidRPr="00CA1025" w:rsidRDefault="00580656" w:rsidP="00461FC6">
            <w:pPr>
              <w:spacing w:before="60" w:after="60"/>
              <w:rPr>
                <w:rFonts w:cstheme="minorHAnsi"/>
                <w:bCs/>
                <w:sz w:val="20"/>
                <w:szCs w:val="20"/>
              </w:rPr>
            </w:pPr>
          </w:p>
        </w:tc>
        <w:tc>
          <w:tcPr>
            <w:tcW w:w="2074" w:type="dxa"/>
            <w:shd w:val="clear" w:color="auto" w:fill="FFFFFF" w:themeFill="background1"/>
          </w:tcPr>
          <w:p w14:paraId="67E36849" w14:textId="77777777" w:rsidR="00580656" w:rsidRPr="00CA1025" w:rsidRDefault="00580656" w:rsidP="00461FC6">
            <w:pPr>
              <w:spacing w:before="60" w:after="60"/>
              <w:rPr>
                <w:rFonts w:cstheme="minorHAnsi"/>
                <w:bCs/>
                <w:sz w:val="20"/>
                <w:szCs w:val="20"/>
              </w:rPr>
            </w:pPr>
          </w:p>
        </w:tc>
      </w:tr>
      <w:tr w:rsidR="00580656" w:rsidRPr="00E451B4" w14:paraId="70758B8F" w14:textId="77777777" w:rsidTr="004B2444">
        <w:tc>
          <w:tcPr>
            <w:tcW w:w="2181" w:type="dxa"/>
            <w:vMerge/>
          </w:tcPr>
          <w:p w14:paraId="42F9F627" w14:textId="77777777" w:rsidR="00580656" w:rsidRDefault="00580656" w:rsidP="00461FC6">
            <w:pPr>
              <w:spacing w:before="60" w:after="60"/>
              <w:rPr>
                <w:rFonts w:cstheme="minorHAnsi"/>
                <w:b/>
                <w:color w:val="FFFFFF" w:themeColor="background1"/>
                <w:sz w:val="20"/>
                <w:szCs w:val="20"/>
              </w:rPr>
            </w:pPr>
          </w:p>
        </w:tc>
        <w:tc>
          <w:tcPr>
            <w:tcW w:w="3216" w:type="dxa"/>
            <w:shd w:val="clear" w:color="auto" w:fill="FFFFFF" w:themeFill="background1"/>
          </w:tcPr>
          <w:p w14:paraId="0A650B97" w14:textId="6AD44B48" w:rsidR="00580656" w:rsidRPr="00CA1025" w:rsidRDefault="4AE9EB9B" w:rsidP="4101BBAF">
            <w:pPr>
              <w:spacing w:before="60" w:after="60"/>
              <w:rPr>
                <w:sz w:val="20"/>
                <w:szCs w:val="20"/>
              </w:rPr>
            </w:pPr>
            <w:r w:rsidRPr="4101BBAF">
              <w:rPr>
                <w:sz w:val="20"/>
                <w:szCs w:val="20"/>
              </w:rPr>
              <w:t xml:space="preserve">Op de doorstroomtoets </w:t>
            </w:r>
            <w:r w:rsidR="4E5B8F54" w:rsidRPr="4101BBAF">
              <w:rPr>
                <w:sz w:val="20"/>
                <w:szCs w:val="20"/>
              </w:rPr>
              <w:t>25/26</w:t>
            </w:r>
            <w:r w:rsidRPr="4101BBAF">
              <w:rPr>
                <w:sz w:val="20"/>
                <w:szCs w:val="20"/>
              </w:rPr>
              <w:t xml:space="preserve"> streven we ernaar dat </w:t>
            </w:r>
            <w:r w:rsidR="00C644D5">
              <w:rPr>
                <w:sz w:val="20"/>
                <w:szCs w:val="20"/>
              </w:rPr>
              <w:t>97,4</w:t>
            </w:r>
            <w:r w:rsidRPr="4101BBAF">
              <w:rPr>
                <w:sz w:val="20"/>
                <w:szCs w:val="20"/>
              </w:rPr>
              <w:t>% van onze leerlingen 1F behaalt voor taal</w:t>
            </w:r>
          </w:p>
        </w:tc>
        <w:tc>
          <w:tcPr>
            <w:tcW w:w="4095" w:type="dxa"/>
            <w:shd w:val="clear" w:color="auto" w:fill="FFFFFF" w:themeFill="background1"/>
          </w:tcPr>
          <w:p w14:paraId="617A5607" w14:textId="77777777" w:rsidR="00580656" w:rsidRPr="00CA1025" w:rsidRDefault="00580656" w:rsidP="00461FC6">
            <w:pPr>
              <w:spacing w:before="60" w:after="60"/>
              <w:rPr>
                <w:rFonts w:cstheme="minorHAnsi"/>
                <w:bCs/>
                <w:sz w:val="20"/>
                <w:szCs w:val="20"/>
              </w:rPr>
            </w:pPr>
          </w:p>
        </w:tc>
        <w:tc>
          <w:tcPr>
            <w:tcW w:w="2428" w:type="dxa"/>
            <w:shd w:val="clear" w:color="auto" w:fill="FFFFFF" w:themeFill="background1"/>
          </w:tcPr>
          <w:p w14:paraId="2D4330E5" w14:textId="77777777" w:rsidR="00580656" w:rsidRPr="00CA1025" w:rsidRDefault="00580656" w:rsidP="00461FC6">
            <w:pPr>
              <w:spacing w:before="60" w:after="60"/>
              <w:rPr>
                <w:rFonts w:cstheme="minorHAnsi"/>
                <w:bCs/>
                <w:sz w:val="20"/>
                <w:szCs w:val="20"/>
              </w:rPr>
            </w:pPr>
          </w:p>
        </w:tc>
        <w:tc>
          <w:tcPr>
            <w:tcW w:w="2074" w:type="dxa"/>
            <w:shd w:val="clear" w:color="auto" w:fill="FFFFFF" w:themeFill="background1"/>
          </w:tcPr>
          <w:p w14:paraId="05B79FAE" w14:textId="77777777" w:rsidR="00580656" w:rsidRPr="00CA1025" w:rsidRDefault="00580656" w:rsidP="00461FC6">
            <w:pPr>
              <w:spacing w:before="60" w:after="60"/>
              <w:rPr>
                <w:rFonts w:cstheme="minorHAnsi"/>
                <w:bCs/>
                <w:sz w:val="20"/>
                <w:szCs w:val="20"/>
              </w:rPr>
            </w:pPr>
          </w:p>
        </w:tc>
      </w:tr>
      <w:tr w:rsidR="00580656" w:rsidRPr="00E451B4" w14:paraId="21494390" w14:textId="77777777" w:rsidTr="004B2444">
        <w:tc>
          <w:tcPr>
            <w:tcW w:w="2181" w:type="dxa"/>
            <w:vMerge/>
          </w:tcPr>
          <w:p w14:paraId="51F6B9CB" w14:textId="77777777" w:rsidR="00580656" w:rsidRDefault="00580656" w:rsidP="00461FC6">
            <w:pPr>
              <w:spacing w:before="60" w:after="60"/>
              <w:rPr>
                <w:rFonts w:cstheme="minorHAnsi"/>
                <w:b/>
                <w:color w:val="FFFFFF" w:themeColor="background1"/>
                <w:sz w:val="20"/>
                <w:szCs w:val="20"/>
              </w:rPr>
            </w:pPr>
          </w:p>
        </w:tc>
        <w:tc>
          <w:tcPr>
            <w:tcW w:w="3216" w:type="dxa"/>
            <w:tcBorders>
              <w:bottom w:val="single" w:sz="4" w:space="0" w:color="auto"/>
            </w:tcBorders>
            <w:shd w:val="clear" w:color="auto" w:fill="FFFFFF" w:themeFill="background1"/>
          </w:tcPr>
          <w:p w14:paraId="01428FCB" w14:textId="1C4BD8C2" w:rsidR="00580656" w:rsidRPr="00CA1025" w:rsidRDefault="4AE9EB9B" w:rsidP="4101BBAF">
            <w:pPr>
              <w:spacing w:before="60" w:after="60"/>
              <w:rPr>
                <w:sz w:val="20"/>
                <w:szCs w:val="20"/>
              </w:rPr>
            </w:pPr>
            <w:r w:rsidRPr="4101BBAF">
              <w:rPr>
                <w:sz w:val="20"/>
                <w:szCs w:val="20"/>
              </w:rPr>
              <w:t xml:space="preserve">Op de doorstroomtoets </w:t>
            </w:r>
            <w:r w:rsidR="4DC9BF49" w:rsidRPr="4101BBAF">
              <w:rPr>
                <w:sz w:val="20"/>
                <w:szCs w:val="20"/>
              </w:rPr>
              <w:t>25/26</w:t>
            </w:r>
            <w:r w:rsidRPr="4101BBAF">
              <w:rPr>
                <w:sz w:val="20"/>
                <w:szCs w:val="20"/>
              </w:rPr>
              <w:t xml:space="preserve"> streven we ernaar dat </w:t>
            </w:r>
            <w:r w:rsidR="000F6E11">
              <w:rPr>
                <w:sz w:val="20"/>
                <w:szCs w:val="20"/>
              </w:rPr>
              <w:t>50</w:t>
            </w:r>
            <w:r w:rsidRPr="4101BBAF">
              <w:rPr>
                <w:sz w:val="20"/>
                <w:szCs w:val="20"/>
              </w:rPr>
              <w:t>% van onze leerlingen 2F behaalt voor taal</w:t>
            </w:r>
          </w:p>
        </w:tc>
        <w:tc>
          <w:tcPr>
            <w:tcW w:w="4095" w:type="dxa"/>
            <w:tcBorders>
              <w:bottom w:val="single" w:sz="4" w:space="0" w:color="auto"/>
            </w:tcBorders>
            <w:shd w:val="clear" w:color="auto" w:fill="FFFFFF" w:themeFill="background1"/>
          </w:tcPr>
          <w:p w14:paraId="71931990" w14:textId="77777777" w:rsidR="00580656" w:rsidRPr="00CA1025" w:rsidRDefault="00580656" w:rsidP="00461FC6">
            <w:pPr>
              <w:spacing w:before="60" w:after="60"/>
              <w:rPr>
                <w:rFonts w:cstheme="minorHAnsi"/>
                <w:bCs/>
                <w:sz w:val="20"/>
                <w:szCs w:val="20"/>
              </w:rPr>
            </w:pPr>
          </w:p>
        </w:tc>
        <w:tc>
          <w:tcPr>
            <w:tcW w:w="2428" w:type="dxa"/>
            <w:tcBorders>
              <w:bottom w:val="single" w:sz="4" w:space="0" w:color="auto"/>
            </w:tcBorders>
            <w:shd w:val="clear" w:color="auto" w:fill="FFFFFF" w:themeFill="background1"/>
          </w:tcPr>
          <w:p w14:paraId="334899B5" w14:textId="77777777" w:rsidR="00580656" w:rsidRPr="00CA1025" w:rsidRDefault="00580656" w:rsidP="00461FC6">
            <w:pPr>
              <w:spacing w:before="60" w:after="60"/>
              <w:rPr>
                <w:rFonts w:cstheme="minorHAnsi"/>
                <w:bCs/>
                <w:sz w:val="20"/>
                <w:szCs w:val="20"/>
              </w:rPr>
            </w:pPr>
          </w:p>
        </w:tc>
        <w:tc>
          <w:tcPr>
            <w:tcW w:w="2074" w:type="dxa"/>
            <w:tcBorders>
              <w:bottom w:val="single" w:sz="4" w:space="0" w:color="auto"/>
            </w:tcBorders>
            <w:shd w:val="clear" w:color="auto" w:fill="FFFFFF" w:themeFill="background1"/>
          </w:tcPr>
          <w:p w14:paraId="033D8575" w14:textId="77777777" w:rsidR="00580656" w:rsidRPr="00CA1025" w:rsidRDefault="00580656" w:rsidP="00461FC6">
            <w:pPr>
              <w:spacing w:before="60" w:after="60"/>
              <w:rPr>
                <w:rFonts w:cstheme="minorHAnsi"/>
                <w:bCs/>
                <w:sz w:val="20"/>
                <w:szCs w:val="20"/>
              </w:rPr>
            </w:pPr>
          </w:p>
        </w:tc>
      </w:tr>
      <w:tr w:rsidR="00580656" w:rsidRPr="007210C4" w14:paraId="688ABF65" w14:textId="48F22406" w:rsidTr="004B2444">
        <w:tc>
          <w:tcPr>
            <w:tcW w:w="2181" w:type="dxa"/>
            <w:vMerge/>
          </w:tcPr>
          <w:p w14:paraId="2D24D4E3" w14:textId="67F550C1" w:rsidR="00580656" w:rsidRPr="00D3362D" w:rsidRDefault="00580656" w:rsidP="00461FC6">
            <w:pPr>
              <w:spacing w:before="60" w:after="60"/>
              <w:rPr>
                <w:rFonts w:cstheme="minorHAnsi"/>
                <w:sz w:val="20"/>
                <w:szCs w:val="20"/>
              </w:rPr>
            </w:pPr>
          </w:p>
        </w:tc>
        <w:tc>
          <w:tcPr>
            <w:tcW w:w="3216" w:type="dxa"/>
            <w:shd w:val="clear" w:color="auto" w:fill="FFFFFF" w:themeFill="background1"/>
          </w:tcPr>
          <w:p w14:paraId="7907D5CA" w14:textId="790FFA8A" w:rsidR="00580656" w:rsidRPr="00D3362D" w:rsidRDefault="00DD5480" w:rsidP="00461FC6">
            <w:pPr>
              <w:spacing w:before="60" w:after="60"/>
              <w:rPr>
                <w:rFonts w:cstheme="minorHAnsi"/>
                <w:sz w:val="20"/>
                <w:szCs w:val="20"/>
              </w:rPr>
            </w:pPr>
            <w:r>
              <w:rPr>
                <w:rFonts w:cstheme="minorHAnsi"/>
                <w:sz w:val="20"/>
                <w:szCs w:val="20"/>
              </w:rPr>
              <w:t>85</w:t>
            </w:r>
            <w:r w:rsidR="00580656">
              <w:rPr>
                <w:rFonts w:cstheme="minorHAnsi"/>
                <w:sz w:val="20"/>
                <w:szCs w:val="20"/>
              </w:rPr>
              <w:t>% AVI behaald</w:t>
            </w:r>
          </w:p>
        </w:tc>
        <w:tc>
          <w:tcPr>
            <w:tcW w:w="4095" w:type="dxa"/>
            <w:shd w:val="clear" w:color="auto" w:fill="FFFFFF" w:themeFill="background1"/>
          </w:tcPr>
          <w:p w14:paraId="63A62521" w14:textId="5D469B73" w:rsidR="00580656" w:rsidRPr="00D3362D" w:rsidRDefault="00580656" w:rsidP="00461FC6">
            <w:pPr>
              <w:spacing w:before="60" w:after="60"/>
              <w:rPr>
                <w:rFonts w:cstheme="minorHAnsi"/>
                <w:sz w:val="20"/>
                <w:szCs w:val="20"/>
              </w:rPr>
            </w:pPr>
          </w:p>
        </w:tc>
        <w:tc>
          <w:tcPr>
            <w:tcW w:w="2428" w:type="dxa"/>
            <w:shd w:val="clear" w:color="auto" w:fill="FFFFFF" w:themeFill="background1"/>
          </w:tcPr>
          <w:p w14:paraId="401559A1" w14:textId="77777777" w:rsidR="00580656" w:rsidRPr="00D3362D" w:rsidRDefault="00580656" w:rsidP="00461FC6">
            <w:pPr>
              <w:spacing w:before="60" w:after="60"/>
              <w:rPr>
                <w:rFonts w:cstheme="minorHAnsi"/>
                <w:sz w:val="20"/>
                <w:szCs w:val="20"/>
              </w:rPr>
            </w:pPr>
          </w:p>
        </w:tc>
        <w:tc>
          <w:tcPr>
            <w:tcW w:w="2074" w:type="dxa"/>
            <w:shd w:val="clear" w:color="auto" w:fill="FFFFFF" w:themeFill="background1"/>
          </w:tcPr>
          <w:p w14:paraId="2C98448E" w14:textId="77777777" w:rsidR="00580656" w:rsidRPr="00D3362D" w:rsidRDefault="00580656" w:rsidP="00461FC6">
            <w:pPr>
              <w:spacing w:before="60" w:after="60"/>
              <w:rPr>
                <w:rFonts w:cstheme="minorHAnsi"/>
                <w:sz w:val="20"/>
                <w:szCs w:val="20"/>
              </w:rPr>
            </w:pPr>
          </w:p>
        </w:tc>
      </w:tr>
      <w:tr w:rsidR="00461FC6" w:rsidRPr="00E451B4" w14:paraId="4D4F7327" w14:textId="7D720F56" w:rsidTr="4101BBAF">
        <w:tc>
          <w:tcPr>
            <w:tcW w:w="13994" w:type="dxa"/>
            <w:gridSpan w:val="5"/>
            <w:shd w:val="clear" w:color="auto" w:fill="70AD47" w:themeFill="accent6"/>
          </w:tcPr>
          <w:p w14:paraId="179514E6" w14:textId="1ABE5D31" w:rsidR="00461FC6" w:rsidRPr="00E451B4" w:rsidRDefault="00461FC6" w:rsidP="00461FC6">
            <w:pPr>
              <w:spacing w:before="60" w:after="60"/>
              <w:rPr>
                <w:rFonts w:cstheme="minorHAnsi"/>
                <w:b/>
                <w:color w:val="FFFFFF" w:themeColor="background1"/>
                <w:sz w:val="20"/>
                <w:szCs w:val="20"/>
              </w:rPr>
            </w:pPr>
            <w:r>
              <w:rPr>
                <w:rFonts w:cstheme="minorHAnsi"/>
                <w:b/>
                <w:color w:val="FFFFFF" w:themeColor="background1"/>
                <w:sz w:val="20"/>
                <w:szCs w:val="20"/>
              </w:rPr>
              <w:t xml:space="preserve">2 </w:t>
            </w:r>
            <w:r w:rsidRPr="00E451B4">
              <w:rPr>
                <w:rFonts w:cstheme="minorHAnsi"/>
                <w:b/>
                <w:color w:val="FFFFFF" w:themeColor="background1"/>
                <w:sz w:val="20"/>
                <w:szCs w:val="20"/>
              </w:rPr>
              <w:t>Tussenopbrengsten</w:t>
            </w:r>
            <w:r w:rsidR="001D24D8">
              <w:rPr>
                <w:rFonts w:cstheme="minorHAnsi"/>
                <w:b/>
                <w:color w:val="FFFFFF" w:themeColor="background1"/>
                <w:sz w:val="20"/>
                <w:szCs w:val="20"/>
              </w:rPr>
              <w:t xml:space="preserve"> 2025/2026</w:t>
            </w:r>
          </w:p>
        </w:tc>
      </w:tr>
      <w:tr w:rsidR="00461FC6" w:rsidRPr="007210C4" w14:paraId="10D7A5E9" w14:textId="23BE87BF" w:rsidTr="004B2444">
        <w:tc>
          <w:tcPr>
            <w:tcW w:w="2181" w:type="dxa"/>
            <w:vMerge w:val="restart"/>
            <w:shd w:val="clear" w:color="auto" w:fill="FFFFFF" w:themeFill="background1"/>
          </w:tcPr>
          <w:p w14:paraId="629AE7EC" w14:textId="090F5F51" w:rsidR="00461FC6" w:rsidRDefault="00461FC6" w:rsidP="00461FC6">
            <w:pPr>
              <w:spacing w:before="60" w:after="60"/>
              <w:rPr>
                <w:rFonts w:cstheme="minorHAnsi"/>
                <w:sz w:val="20"/>
                <w:szCs w:val="20"/>
              </w:rPr>
            </w:pPr>
            <w:r>
              <w:rPr>
                <w:rFonts w:cstheme="minorHAnsi"/>
                <w:sz w:val="20"/>
                <w:szCs w:val="20"/>
              </w:rPr>
              <w:t xml:space="preserve">Onze tussenopbrengsten </w:t>
            </w:r>
            <w:r w:rsidR="001D24D8">
              <w:rPr>
                <w:rFonts w:cstheme="minorHAnsi"/>
                <w:sz w:val="20"/>
                <w:szCs w:val="20"/>
              </w:rPr>
              <w:t xml:space="preserve">in 2025/2026 </w:t>
            </w:r>
            <w:r>
              <w:rPr>
                <w:rFonts w:cstheme="minorHAnsi"/>
                <w:sz w:val="20"/>
                <w:szCs w:val="20"/>
              </w:rPr>
              <w:t>zijn in lijn met de te bereiken opbrengsten doorstroomtoets</w:t>
            </w:r>
          </w:p>
          <w:p w14:paraId="143C781B" w14:textId="73DCB5FF" w:rsidR="00922782" w:rsidRPr="00C478A6" w:rsidRDefault="0016775C" w:rsidP="00461FC6">
            <w:pPr>
              <w:spacing w:before="60" w:after="60"/>
              <w:rPr>
                <w:rFonts w:cstheme="minorHAnsi"/>
                <w:i/>
                <w:sz w:val="18"/>
                <w:szCs w:val="18"/>
              </w:rPr>
            </w:pPr>
            <w:r w:rsidRPr="00C478A6">
              <w:rPr>
                <w:rFonts w:cstheme="minorHAnsi"/>
                <w:i/>
                <w:color w:val="70AD47" w:themeColor="accent6"/>
                <w:sz w:val="18"/>
                <w:szCs w:val="18"/>
              </w:rPr>
              <w:t>Check</w:t>
            </w:r>
            <w:r w:rsidR="008A0E27" w:rsidRPr="00C478A6">
              <w:rPr>
                <w:rFonts w:cstheme="minorHAnsi"/>
                <w:i/>
                <w:color w:val="70AD47" w:themeColor="accent6"/>
                <w:sz w:val="18"/>
                <w:szCs w:val="18"/>
              </w:rPr>
              <w:t xml:space="preserve"> in je school</w:t>
            </w:r>
            <w:r w:rsidR="00922782" w:rsidRPr="00C478A6">
              <w:rPr>
                <w:rFonts w:cstheme="minorHAnsi"/>
                <w:i/>
                <w:color w:val="70AD47" w:themeColor="accent6"/>
                <w:sz w:val="18"/>
                <w:szCs w:val="18"/>
              </w:rPr>
              <w:t>jaarverslag</w:t>
            </w:r>
            <w:r w:rsidR="008554F2" w:rsidRPr="00C478A6">
              <w:rPr>
                <w:rFonts w:cstheme="minorHAnsi"/>
                <w:i/>
                <w:color w:val="70AD47" w:themeColor="accent6"/>
                <w:sz w:val="18"/>
                <w:szCs w:val="18"/>
              </w:rPr>
              <w:t xml:space="preserve"> </w:t>
            </w:r>
            <w:r w:rsidR="008A0E27" w:rsidRPr="00C478A6">
              <w:rPr>
                <w:rFonts w:cstheme="minorHAnsi"/>
                <w:i/>
                <w:color w:val="70AD47" w:themeColor="accent6"/>
                <w:sz w:val="18"/>
                <w:szCs w:val="18"/>
              </w:rPr>
              <w:t xml:space="preserve">bij het onderdeel tussenopbrengsten </w:t>
            </w:r>
            <w:r w:rsidR="008554F2" w:rsidRPr="00C478A6">
              <w:rPr>
                <w:rFonts w:cstheme="minorHAnsi"/>
                <w:i/>
                <w:color w:val="70AD47" w:themeColor="accent6"/>
                <w:sz w:val="18"/>
                <w:szCs w:val="18"/>
              </w:rPr>
              <w:t xml:space="preserve">of op basis van je analyse </w:t>
            </w:r>
            <w:r w:rsidR="008554F2" w:rsidRPr="00C478A6">
              <w:rPr>
                <w:rFonts w:cstheme="minorHAnsi"/>
                <w:i/>
                <w:color w:val="70AD47" w:themeColor="accent6"/>
                <w:sz w:val="18"/>
                <w:szCs w:val="18"/>
              </w:rPr>
              <w:lastRenderedPageBreak/>
              <w:t>acties</w:t>
            </w:r>
            <w:r w:rsidR="0060355E" w:rsidRPr="00C478A6">
              <w:rPr>
                <w:rFonts w:cstheme="minorHAnsi"/>
                <w:i/>
                <w:color w:val="70AD47" w:themeColor="accent6"/>
                <w:sz w:val="18"/>
                <w:szCs w:val="18"/>
              </w:rPr>
              <w:t>/interventies</w:t>
            </w:r>
            <w:r w:rsidR="008554F2" w:rsidRPr="00C478A6">
              <w:rPr>
                <w:rFonts w:cstheme="minorHAnsi"/>
                <w:i/>
                <w:color w:val="70AD47" w:themeColor="accent6"/>
                <w:sz w:val="18"/>
                <w:szCs w:val="18"/>
              </w:rPr>
              <w:t xml:space="preserve"> nodig zijn</w:t>
            </w:r>
          </w:p>
        </w:tc>
        <w:tc>
          <w:tcPr>
            <w:tcW w:w="3216" w:type="dxa"/>
            <w:shd w:val="clear" w:color="auto" w:fill="FFFFFF" w:themeFill="background1"/>
          </w:tcPr>
          <w:p w14:paraId="6ED86631" w14:textId="157DCD7F" w:rsidR="00461FC6" w:rsidRPr="00D3362D" w:rsidRDefault="00461FC6" w:rsidP="00461FC6">
            <w:pPr>
              <w:spacing w:before="60" w:after="60"/>
              <w:rPr>
                <w:rFonts w:cstheme="minorHAnsi"/>
                <w:sz w:val="20"/>
                <w:szCs w:val="20"/>
              </w:rPr>
            </w:pPr>
          </w:p>
        </w:tc>
        <w:tc>
          <w:tcPr>
            <w:tcW w:w="4095" w:type="dxa"/>
            <w:shd w:val="clear" w:color="auto" w:fill="FFFFFF" w:themeFill="background1"/>
          </w:tcPr>
          <w:p w14:paraId="602C2B78" w14:textId="77777777" w:rsidR="002253DD" w:rsidRDefault="002253DD" w:rsidP="002253DD">
            <w:pPr>
              <w:pStyle w:val="Geenafstand"/>
            </w:pPr>
            <w:r>
              <w:t>Interventies voor de deelgebieden:</w:t>
            </w:r>
          </w:p>
          <w:p w14:paraId="198C909C" w14:textId="77777777" w:rsidR="002253DD" w:rsidRDefault="002253DD" w:rsidP="002253DD">
            <w:pPr>
              <w:pStyle w:val="Geenafstand"/>
            </w:pPr>
            <w:r>
              <w:t>Begrijpend lezen</w:t>
            </w:r>
          </w:p>
          <w:p w14:paraId="4094675F" w14:textId="7B11B6F9" w:rsidR="002253DD" w:rsidRDefault="002253DD" w:rsidP="002253DD">
            <w:pPr>
              <w:pStyle w:val="Geenafstand"/>
              <w:rPr>
                <w:rFonts w:cstheme="minorHAnsi"/>
                <w:sz w:val="18"/>
                <w:szCs w:val="18"/>
              </w:rPr>
            </w:pPr>
            <w:r>
              <w:rPr>
                <w:rFonts w:cstheme="minorHAnsi"/>
                <w:sz w:val="18"/>
                <w:szCs w:val="18"/>
              </w:rPr>
              <w:t>M</w:t>
            </w:r>
            <w:r>
              <w:rPr>
                <w:rFonts w:cstheme="minorHAnsi"/>
                <w:sz w:val="18"/>
                <w:szCs w:val="18"/>
              </w:rPr>
              <w:t>eer inzetten op stillezen middels de aangeboden manieren vanuit de taalopleiding. Tijdens de studiedagen hierop ingaan en Bo en Kim hierin het voortouw laten nemen. Wat is effectief bewezen en hoe draagt dit ook bij aan het verbeteren van het begrijpend lees onderwijs.</w:t>
            </w:r>
          </w:p>
          <w:p w14:paraId="72183052" w14:textId="516D06DB" w:rsidR="00461FC6" w:rsidRPr="00D3362D" w:rsidRDefault="00461FC6" w:rsidP="002253DD">
            <w:pPr>
              <w:pStyle w:val="Geenafstand"/>
              <w:rPr>
                <w:rFonts w:cstheme="minorHAnsi"/>
                <w:sz w:val="20"/>
                <w:szCs w:val="20"/>
              </w:rPr>
            </w:pPr>
          </w:p>
        </w:tc>
        <w:tc>
          <w:tcPr>
            <w:tcW w:w="2428" w:type="dxa"/>
            <w:shd w:val="clear" w:color="auto" w:fill="FFFFFF" w:themeFill="background1"/>
          </w:tcPr>
          <w:p w14:paraId="68B2EC9D" w14:textId="6A08CEAD" w:rsidR="00461FC6" w:rsidRPr="00D3362D" w:rsidRDefault="002253DD" w:rsidP="00461FC6">
            <w:pPr>
              <w:spacing w:before="60" w:after="60"/>
              <w:rPr>
                <w:rFonts w:cstheme="minorHAnsi"/>
                <w:sz w:val="20"/>
                <w:szCs w:val="20"/>
              </w:rPr>
            </w:pPr>
            <w:r>
              <w:rPr>
                <w:rFonts w:cstheme="minorHAnsi"/>
                <w:sz w:val="20"/>
                <w:szCs w:val="20"/>
              </w:rPr>
              <w:t xml:space="preserve">Bo en Kim, samen met directie en IB. </w:t>
            </w:r>
          </w:p>
        </w:tc>
        <w:tc>
          <w:tcPr>
            <w:tcW w:w="2074" w:type="dxa"/>
            <w:shd w:val="clear" w:color="auto" w:fill="FFFFFF" w:themeFill="background1"/>
          </w:tcPr>
          <w:p w14:paraId="32556385" w14:textId="2B95982E" w:rsidR="00461FC6" w:rsidRPr="00D3362D" w:rsidRDefault="00D56B0D" w:rsidP="00461FC6">
            <w:pPr>
              <w:spacing w:before="60" w:after="60"/>
              <w:rPr>
                <w:rFonts w:cstheme="minorHAnsi"/>
                <w:sz w:val="20"/>
                <w:szCs w:val="20"/>
              </w:rPr>
            </w:pPr>
            <w:r>
              <w:rPr>
                <w:rFonts w:cstheme="minorHAnsi"/>
                <w:sz w:val="20"/>
                <w:szCs w:val="20"/>
              </w:rPr>
              <w:t xml:space="preserve">Eind schooljaar. </w:t>
            </w:r>
          </w:p>
        </w:tc>
      </w:tr>
      <w:tr w:rsidR="00461FC6" w:rsidRPr="007210C4" w14:paraId="169EB193" w14:textId="4D54F424" w:rsidTr="004B2444">
        <w:tc>
          <w:tcPr>
            <w:tcW w:w="2181" w:type="dxa"/>
            <w:vMerge/>
          </w:tcPr>
          <w:p w14:paraId="6E29FDCF" w14:textId="77777777" w:rsidR="00461FC6" w:rsidRPr="00D3362D" w:rsidRDefault="00461FC6" w:rsidP="00461FC6">
            <w:pPr>
              <w:spacing w:before="60" w:after="60"/>
              <w:rPr>
                <w:rFonts w:cstheme="minorHAnsi"/>
                <w:sz w:val="20"/>
                <w:szCs w:val="20"/>
              </w:rPr>
            </w:pPr>
          </w:p>
        </w:tc>
        <w:tc>
          <w:tcPr>
            <w:tcW w:w="3216" w:type="dxa"/>
            <w:shd w:val="clear" w:color="auto" w:fill="FFFFFF" w:themeFill="background1"/>
          </w:tcPr>
          <w:p w14:paraId="5BFAE4F6" w14:textId="0AEF527E" w:rsidR="00461FC6" w:rsidRPr="00D3362D" w:rsidRDefault="00461FC6" w:rsidP="00461FC6">
            <w:pPr>
              <w:spacing w:before="60" w:after="60"/>
              <w:rPr>
                <w:rFonts w:cstheme="minorHAnsi"/>
                <w:sz w:val="20"/>
                <w:szCs w:val="20"/>
              </w:rPr>
            </w:pPr>
          </w:p>
        </w:tc>
        <w:tc>
          <w:tcPr>
            <w:tcW w:w="4095" w:type="dxa"/>
            <w:shd w:val="clear" w:color="auto" w:fill="FFFFFF" w:themeFill="background1"/>
          </w:tcPr>
          <w:p w14:paraId="172C4CE0" w14:textId="77777777" w:rsidR="002253DD" w:rsidRDefault="002253DD" w:rsidP="002253DD">
            <w:pPr>
              <w:pStyle w:val="Geenafstand"/>
              <w:rPr>
                <w:rFonts w:cstheme="minorHAnsi"/>
              </w:rPr>
            </w:pPr>
            <w:r>
              <w:rPr>
                <w:rFonts w:cstheme="minorHAnsi"/>
              </w:rPr>
              <w:t>Taalverzorging</w:t>
            </w:r>
          </w:p>
          <w:p w14:paraId="432E8776" w14:textId="28E2C8BF" w:rsidR="00461FC6" w:rsidRPr="00D3362D" w:rsidRDefault="002253DD" w:rsidP="00A9266A">
            <w:pPr>
              <w:pStyle w:val="Geenafstand"/>
              <w:rPr>
                <w:rFonts w:cstheme="minorHAnsi"/>
                <w:sz w:val="20"/>
                <w:szCs w:val="20"/>
              </w:rPr>
            </w:pPr>
            <w:r>
              <w:rPr>
                <w:rFonts w:cstheme="minorHAnsi"/>
                <w:sz w:val="18"/>
                <w:szCs w:val="18"/>
              </w:rPr>
              <w:t>Voor in het jaarplan: studiedagen taal hiervoor inzetten om nog meer vanuit een schoolvisie te gaan werken.</w:t>
            </w:r>
          </w:p>
        </w:tc>
        <w:tc>
          <w:tcPr>
            <w:tcW w:w="2428" w:type="dxa"/>
            <w:shd w:val="clear" w:color="auto" w:fill="FFFFFF" w:themeFill="background1"/>
          </w:tcPr>
          <w:p w14:paraId="6B0F8864" w14:textId="302A54DF" w:rsidR="00461FC6" w:rsidRPr="00D3362D" w:rsidRDefault="002253DD" w:rsidP="00461FC6">
            <w:pPr>
              <w:spacing w:before="60" w:after="60"/>
              <w:rPr>
                <w:rFonts w:cstheme="minorHAnsi"/>
                <w:sz w:val="20"/>
                <w:szCs w:val="20"/>
              </w:rPr>
            </w:pPr>
            <w:r>
              <w:rPr>
                <w:rFonts w:cstheme="minorHAnsi"/>
                <w:sz w:val="20"/>
                <w:szCs w:val="20"/>
              </w:rPr>
              <w:t>Bo en Kim, samen met directie en IB.</w:t>
            </w:r>
          </w:p>
        </w:tc>
        <w:tc>
          <w:tcPr>
            <w:tcW w:w="2074" w:type="dxa"/>
            <w:shd w:val="clear" w:color="auto" w:fill="FFFFFF" w:themeFill="background1"/>
          </w:tcPr>
          <w:p w14:paraId="4DF04BF4" w14:textId="0A15B39F" w:rsidR="00461FC6" w:rsidRPr="00D3362D" w:rsidRDefault="00D56B0D" w:rsidP="00461FC6">
            <w:pPr>
              <w:spacing w:before="60" w:after="60"/>
              <w:rPr>
                <w:rFonts w:cstheme="minorHAnsi"/>
                <w:sz w:val="20"/>
                <w:szCs w:val="20"/>
              </w:rPr>
            </w:pPr>
            <w:r>
              <w:rPr>
                <w:rFonts w:cstheme="minorHAnsi"/>
                <w:sz w:val="20"/>
                <w:szCs w:val="20"/>
              </w:rPr>
              <w:t xml:space="preserve">Eind schooljaar. </w:t>
            </w:r>
          </w:p>
        </w:tc>
      </w:tr>
      <w:tr w:rsidR="00461FC6" w:rsidRPr="007210C4" w14:paraId="2B94DCE6" w14:textId="77777777" w:rsidTr="004B2444">
        <w:tc>
          <w:tcPr>
            <w:tcW w:w="2181" w:type="dxa"/>
            <w:vMerge/>
          </w:tcPr>
          <w:p w14:paraId="308650B3" w14:textId="77777777" w:rsidR="00461FC6" w:rsidRPr="00D3362D" w:rsidRDefault="00461FC6" w:rsidP="00461FC6">
            <w:pPr>
              <w:spacing w:before="60" w:after="60"/>
              <w:rPr>
                <w:rFonts w:cstheme="minorHAnsi"/>
                <w:sz w:val="20"/>
                <w:szCs w:val="20"/>
              </w:rPr>
            </w:pPr>
          </w:p>
        </w:tc>
        <w:tc>
          <w:tcPr>
            <w:tcW w:w="3216" w:type="dxa"/>
            <w:shd w:val="clear" w:color="auto" w:fill="FFFFFF" w:themeFill="background1"/>
          </w:tcPr>
          <w:p w14:paraId="2BD2ABB6" w14:textId="77777777" w:rsidR="00461FC6" w:rsidRPr="00D3362D" w:rsidRDefault="00461FC6" w:rsidP="00461FC6">
            <w:pPr>
              <w:spacing w:before="60" w:after="60"/>
              <w:rPr>
                <w:rFonts w:cstheme="minorHAnsi"/>
                <w:sz w:val="20"/>
                <w:szCs w:val="20"/>
              </w:rPr>
            </w:pPr>
          </w:p>
        </w:tc>
        <w:tc>
          <w:tcPr>
            <w:tcW w:w="4095" w:type="dxa"/>
            <w:shd w:val="clear" w:color="auto" w:fill="FFFFFF" w:themeFill="background1"/>
          </w:tcPr>
          <w:p w14:paraId="496B50D5" w14:textId="77777777" w:rsidR="002253DD" w:rsidRDefault="002253DD" w:rsidP="002253DD">
            <w:pPr>
              <w:pStyle w:val="Geenafstand"/>
            </w:pPr>
            <w:r>
              <w:t>Interventies voor groep 6 en 7:</w:t>
            </w:r>
          </w:p>
          <w:p w14:paraId="3508D4B2" w14:textId="77777777" w:rsidR="002253DD" w:rsidRPr="005740B2" w:rsidRDefault="002253DD" w:rsidP="002253DD">
            <w:pPr>
              <w:pStyle w:val="Geenafstand"/>
              <w:rPr>
                <w:rFonts w:cstheme="minorHAnsi"/>
              </w:rPr>
            </w:pPr>
            <w:r w:rsidRPr="005740B2">
              <w:rPr>
                <w:rFonts w:cstheme="minorHAnsi"/>
              </w:rPr>
              <w:t>Rekenen groep 7:</w:t>
            </w:r>
          </w:p>
          <w:p w14:paraId="2ED477EC" w14:textId="77777777" w:rsidR="002253DD" w:rsidRDefault="002253DD" w:rsidP="002253DD">
            <w:pPr>
              <w:pStyle w:val="Geenafstand"/>
              <w:rPr>
                <w:rFonts w:cstheme="minorHAnsi"/>
                <w:sz w:val="18"/>
                <w:szCs w:val="18"/>
              </w:rPr>
            </w:pPr>
            <w:r>
              <w:rPr>
                <w:rFonts w:cstheme="minorHAnsi"/>
                <w:sz w:val="18"/>
                <w:szCs w:val="18"/>
              </w:rPr>
              <w:t>Voor in het jaarplan: Esther gaat mee met jaargroep 6 die 7 worden. Dit omdat er ingezet is op taakaanpak en afspraken en het is fijn als deze lijn doorgezet kan worden.</w:t>
            </w:r>
          </w:p>
          <w:p w14:paraId="4C121FEF" w14:textId="77777777" w:rsidR="00461FC6" w:rsidRPr="00D3362D" w:rsidRDefault="00461FC6" w:rsidP="00461FC6">
            <w:pPr>
              <w:spacing w:before="60" w:after="60"/>
              <w:rPr>
                <w:rFonts w:cstheme="minorHAnsi"/>
                <w:sz w:val="20"/>
                <w:szCs w:val="20"/>
              </w:rPr>
            </w:pPr>
          </w:p>
        </w:tc>
        <w:tc>
          <w:tcPr>
            <w:tcW w:w="2428" w:type="dxa"/>
            <w:shd w:val="clear" w:color="auto" w:fill="FFFFFF" w:themeFill="background1"/>
          </w:tcPr>
          <w:p w14:paraId="6E600437" w14:textId="3240CE7B" w:rsidR="00461FC6" w:rsidRPr="00D3362D" w:rsidRDefault="002253DD" w:rsidP="00461FC6">
            <w:pPr>
              <w:spacing w:before="60" w:after="60"/>
              <w:rPr>
                <w:rFonts w:cstheme="minorHAnsi"/>
                <w:sz w:val="20"/>
                <w:szCs w:val="20"/>
              </w:rPr>
            </w:pPr>
            <w:r>
              <w:rPr>
                <w:rFonts w:cstheme="minorHAnsi"/>
                <w:sz w:val="20"/>
                <w:szCs w:val="20"/>
              </w:rPr>
              <w:t>Esther en Ingeborg, samen met IB</w:t>
            </w:r>
            <w:r w:rsidR="00001BD5">
              <w:rPr>
                <w:rFonts w:cstheme="minorHAnsi"/>
                <w:sz w:val="20"/>
                <w:szCs w:val="20"/>
              </w:rPr>
              <w:t xml:space="preserve">. </w:t>
            </w:r>
          </w:p>
        </w:tc>
        <w:tc>
          <w:tcPr>
            <w:tcW w:w="2074" w:type="dxa"/>
            <w:shd w:val="clear" w:color="auto" w:fill="FFFFFF" w:themeFill="background1"/>
          </w:tcPr>
          <w:p w14:paraId="71A66DD2" w14:textId="77777777" w:rsidR="00461FC6" w:rsidRDefault="0029399E" w:rsidP="00461FC6">
            <w:pPr>
              <w:spacing w:before="60" w:after="60"/>
              <w:rPr>
                <w:rFonts w:cstheme="minorHAnsi"/>
                <w:sz w:val="20"/>
                <w:szCs w:val="20"/>
              </w:rPr>
            </w:pPr>
            <w:r>
              <w:rPr>
                <w:rFonts w:cstheme="minorHAnsi"/>
                <w:sz w:val="20"/>
                <w:szCs w:val="20"/>
              </w:rPr>
              <w:t xml:space="preserve">Midden en eind </w:t>
            </w:r>
            <w:proofErr w:type="spellStart"/>
            <w:r>
              <w:rPr>
                <w:rFonts w:cstheme="minorHAnsi"/>
                <w:sz w:val="20"/>
                <w:szCs w:val="20"/>
              </w:rPr>
              <w:t>toetsmoment</w:t>
            </w:r>
            <w:proofErr w:type="spellEnd"/>
            <w:r>
              <w:rPr>
                <w:rFonts w:cstheme="minorHAnsi"/>
                <w:sz w:val="20"/>
                <w:szCs w:val="20"/>
              </w:rPr>
              <w:t xml:space="preserve">. </w:t>
            </w:r>
          </w:p>
          <w:p w14:paraId="748E9D80" w14:textId="3CE4AAAB" w:rsidR="0029399E" w:rsidRPr="00D3362D" w:rsidRDefault="0029399E" w:rsidP="00461FC6">
            <w:pPr>
              <w:spacing w:before="60" w:after="60"/>
              <w:rPr>
                <w:rFonts w:cstheme="minorHAnsi"/>
                <w:sz w:val="20"/>
                <w:szCs w:val="20"/>
              </w:rPr>
            </w:pPr>
            <w:r>
              <w:rPr>
                <w:rFonts w:cstheme="minorHAnsi"/>
                <w:sz w:val="20"/>
                <w:szCs w:val="20"/>
              </w:rPr>
              <w:t xml:space="preserve">Ook de methodetoetsen kunnen als evaluatie punt gebruikt worden. </w:t>
            </w:r>
          </w:p>
        </w:tc>
      </w:tr>
      <w:tr w:rsidR="00461FC6" w:rsidRPr="00001BD5" w14:paraId="4A27A3B8" w14:textId="77777777" w:rsidTr="004B2444">
        <w:tc>
          <w:tcPr>
            <w:tcW w:w="2181" w:type="dxa"/>
            <w:vMerge/>
          </w:tcPr>
          <w:p w14:paraId="4E505D22" w14:textId="77777777" w:rsidR="00461FC6" w:rsidRPr="00D3362D" w:rsidRDefault="00461FC6" w:rsidP="00461FC6">
            <w:pPr>
              <w:spacing w:before="60" w:after="60"/>
              <w:rPr>
                <w:rFonts w:cstheme="minorHAnsi"/>
                <w:sz w:val="20"/>
                <w:szCs w:val="20"/>
              </w:rPr>
            </w:pPr>
          </w:p>
        </w:tc>
        <w:tc>
          <w:tcPr>
            <w:tcW w:w="3216" w:type="dxa"/>
            <w:shd w:val="clear" w:color="auto" w:fill="FFFFFF" w:themeFill="background1"/>
          </w:tcPr>
          <w:p w14:paraId="7C11B9B0" w14:textId="77777777" w:rsidR="00461FC6" w:rsidRPr="00D3362D" w:rsidRDefault="00461FC6" w:rsidP="00461FC6">
            <w:pPr>
              <w:spacing w:before="60" w:after="60"/>
              <w:rPr>
                <w:rFonts w:cstheme="minorHAnsi"/>
                <w:sz w:val="20"/>
                <w:szCs w:val="20"/>
              </w:rPr>
            </w:pPr>
          </w:p>
        </w:tc>
        <w:tc>
          <w:tcPr>
            <w:tcW w:w="4095" w:type="dxa"/>
            <w:shd w:val="clear" w:color="auto" w:fill="FFFFFF" w:themeFill="background1"/>
          </w:tcPr>
          <w:p w14:paraId="6595EC9A" w14:textId="77777777" w:rsidR="002253DD" w:rsidRDefault="002253DD" w:rsidP="002253DD">
            <w:pPr>
              <w:pStyle w:val="Geenafstand"/>
              <w:rPr>
                <w:rFonts w:cstheme="minorHAnsi"/>
              </w:rPr>
            </w:pPr>
            <w:r>
              <w:rPr>
                <w:rFonts w:cstheme="minorHAnsi"/>
              </w:rPr>
              <w:t>Begrijpend lezen gr 6 en 7:</w:t>
            </w:r>
          </w:p>
          <w:p w14:paraId="43A2B65F" w14:textId="72C885E9" w:rsidR="002253DD" w:rsidRDefault="00001BD5" w:rsidP="002253DD">
            <w:pPr>
              <w:pStyle w:val="Geenafstand"/>
              <w:rPr>
                <w:rFonts w:cstheme="minorHAnsi"/>
                <w:sz w:val="18"/>
                <w:szCs w:val="18"/>
              </w:rPr>
            </w:pPr>
            <w:r>
              <w:rPr>
                <w:rFonts w:cstheme="minorHAnsi"/>
                <w:sz w:val="18"/>
                <w:szCs w:val="18"/>
              </w:rPr>
              <w:t>H</w:t>
            </w:r>
            <w:r w:rsidR="002253DD">
              <w:rPr>
                <w:rFonts w:cstheme="minorHAnsi"/>
                <w:sz w:val="18"/>
                <w:szCs w:val="18"/>
              </w:rPr>
              <w:t>et voortgezet technisch lezen aanpakken zoals aangeboden in de scholing vanuit de Groeiling. Hierin kunnen Bo en Kim het voortouw nemen vanuit de taalopleiding. Het is van belang dat de kinderen vanaf E4 stil leeskilometers maken. Er moet eigenlijk 180 minuten leesonderwijs geboden worden. Het is goed om te kijken hoe we het aantal uren kunnen verhogen, zodat dit ook ten goede komt aan het begrip bij begrijpend lezen.</w:t>
            </w:r>
          </w:p>
          <w:p w14:paraId="4F0D9B0F" w14:textId="77777777" w:rsidR="00461FC6" w:rsidRPr="00D3362D" w:rsidRDefault="00461FC6" w:rsidP="00461FC6">
            <w:pPr>
              <w:spacing w:before="60" w:after="60"/>
              <w:rPr>
                <w:rFonts w:cstheme="minorHAnsi"/>
                <w:sz w:val="20"/>
                <w:szCs w:val="20"/>
              </w:rPr>
            </w:pPr>
          </w:p>
        </w:tc>
        <w:tc>
          <w:tcPr>
            <w:tcW w:w="2428" w:type="dxa"/>
            <w:shd w:val="clear" w:color="auto" w:fill="FFFFFF" w:themeFill="background1"/>
          </w:tcPr>
          <w:p w14:paraId="58026DAF" w14:textId="43A551C9" w:rsidR="00461FC6" w:rsidRPr="00001BD5" w:rsidRDefault="00001BD5" w:rsidP="00461FC6">
            <w:pPr>
              <w:spacing w:before="60" w:after="60"/>
              <w:rPr>
                <w:rFonts w:cstheme="minorHAnsi"/>
                <w:sz w:val="20"/>
                <w:szCs w:val="20"/>
              </w:rPr>
            </w:pPr>
            <w:r w:rsidRPr="00001BD5">
              <w:rPr>
                <w:rFonts w:cstheme="minorHAnsi"/>
                <w:sz w:val="20"/>
                <w:szCs w:val="20"/>
              </w:rPr>
              <w:t>Bo, Kim, Danny, Esther, Lisa, Ingebo</w:t>
            </w:r>
            <w:r>
              <w:rPr>
                <w:rFonts w:cstheme="minorHAnsi"/>
                <w:sz w:val="20"/>
                <w:szCs w:val="20"/>
              </w:rPr>
              <w:t xml:space="preserve">rg en IB. </w:t>
            </w:r>
          </w:p>
        </w:tc>
        <w:tc>
          <w:tcPr>
            <w:tcW w:w="2074" w:type="dxa"/>
            <w:shd w:val="clear" w:color="auto" w:fill="FFFFFF" w:themeFill="background1"/>
          </w:tcPr>
          <w:p w14:paraId="7036A73E" w14:textId="34E10D79" w:rsidR="00461FC6" w:rsidRPr="00001BD5" w:rsidRDefault="0029399E" w:rsidP="00461FC6">
            <w:pPr>
              <w:spacing w:before="60" w:after="60"/>
              <w:rPr>
                <w:rFonts w:cstheme="minorHAnsi"/>
                <w:sz w:val="20"/>
                <w:szCs w:val="20"/>
              </w:rPr>
            </w:pPr>
            <w:r>
              <w:rPr>
                <w:rFonts w:cstheme="minorHAnsi"/>
                <w:sz w:val="20"/>
                <w:szCs w:val="20"/>
              </w:rPr>
              <w:t xml:space="preserve">Midden toets moment en eind toets moment. </w:t>
            </w:r>
          </w:p>
        </w:tc>
      </w:tr>
      <w:tr w:rsidR="00461FC6" w:rsidRPr="007210C4" w14:paraId="3E4874C2" w14:textId="77777777" w:rsidTr="004B2444">
        <w:tc>
          <w:tcPr>
            <w:tcW w:w="2181" w:type="dxa"/>
            <w:vMerge/>
          </w:tcPr>
          <w:p w14:paraId="480A8C91" w14:textId="77777777" w:rsidR="00461FC6" w:rsidRPr="00001BD5" w:rsidRDefault="00461FC6" w:rsidP="00461FC6">
            <w:pPr>
              <w:spacing w:before="60" w:after="60"/>
              <w:rPr>
                <w:rFonts w:cstheme="minorHAnsi"/>
                <w:sz w:val="20"/>
                <w:szCs w:val="20"/>
              </w:rPr>
            </w:pPr>
          </w:p>
        </w:tc>
        <w:tc>
          <w:tcPr>
            <w:tcW w:w="3216" w:type="dxa"/>
            <w:shd w:val="clear" w:color="auto" w:fill="FFFFFF" w:themeFill="background1"/>
          </w:tcPr>
          <w:p w14:paraId="57BF7815" w14:textId="77777777" w:rsidR="00461FC6" w:rsidRPr="00001BD5" w:rsidRDefault="00461FC6" w:rsidP="00461FC6">
            <w:pPr>
              <w:spacing w:before="60" w:after="60"/>
              <w:rPr>
                <w:rFonts w:cstheme="minorHAnsi"/>
                <w:sz w:val="20"/>
                <w:szCs w:val="20"/>
              </w:rPr>
            </w:pPr>
          </w:p>
        </w:tc>
        <w:tc>
          <w:tcPr>
            <w:tcW w:w="4095" w:type="dxa"/>
            <w:shd w:val="clear" w:color="auto" w:fill="FFFFFF" w:themeFill="background1"/>
          </w:tcPr>
          <w:p w14:paraId="43E4B1E4" w14:textId="77777777" w:rsidR="002253DD" w:rsidRDefault="002253DD" w:rsidP="002253DD">
            <w:pPr>
              <w:pStyle w:val="Geenafstand"/>
              <w:rPr>
                <w:rFonts w:cstheme="minorHAnsi"/>
              </w:rPr>
            </w:pPr>
            <w:r>
              <w:rPr>
                <w:rFonts w:cstheme="minorHAnsi"/>
              </w:rPr>
              <w:t>MKG kleuters</w:t>
            </w:r>
          </w:p>
          <w:p w14:paraId="37893E69" w14:textId="77777777" w:rsidR="002253DD" w:rsidRDefault="002253DD" w:rsidP="002253DD">
            <w:pPr>
              <w:pStyle w:val="Geenafstand"/>
              <w:rPr>
                <w:rFonts w:cstheme="minorHAnsi"/>
                <w:sz w:val="18"/>
                <w:szCs w:val="18"/>
              </w:rPr>
            </w:pPr>
            <w:r>
              <w:rPr>
                <w:rFonts w:cstheme="minorHAnsi"/>
                <w:sz w:val="18"/>
                <w:szCs w:val="18"/>
              </w:rPr>
              <w:t>Doorzetten van ingezette interventies. Tijdens de besprekingen van MKG goed doorvragen. Signaleren gaat erg goed, het maken van een plan van aanpak kan nog beter. Zowel voor kinderen die wat extra uitdaging nodig hebben als voor kinderen met een ontwikkel voorsprong.</w:t>
            </w:r>
          </w:p>
          <w:p w14:paraId="676E9C90" w14:textId="77777777" w:rsidR="00461FC6" w:rsidRPr="00D3362D" w:rsidRDefault="00461FC6" w:rsidP="00461FC6">
            <w:pPr>
              <w:spacing w:before="60" w:after="60"/>
              <w:rPr>
                <w:rFonts w:cstheme="minorHAnsi"/>
                <w:sz w:val="20"/>
                <w:szCs w:val="20"/>
              </w:rPr>
            </w:pPr>
          </w:p>
        </w:tc>
        <w:tc>
          <w:tcPr>
            <w:tcW w:w="2428" w:type="dxa"/>
            <w:shd w:val="clear" w:color="auto" w:fill="FFFFFF" w:themeFill="background1"/>
          </w:tcPr>
          <w:p w14:paraId="19791F79" w14:textId="5F62D408" w:rsidR="00461FC6" w:rsidRPr="00D3362D" w:rsidRDefault="000C3E63" w:rsidP="00461FC6">
            <w:pPr>
              <w:spacing w:before="60" w:after="60"/>
              <w:rPr>
                <w:rFonts w:cstheme="minorHAnsi"/>
                <w:sz w:val="20"/>
                <w:szCs w:val="20"/>
              </w:rPr>
            </w:pPr>
            <w:r>
              <w:rPr>
                <w:rFonts w:cstheme="minorHAnsi"/>
                <w:sz w:val="20"/>
                <w:szCs w:val="20"/>
              </w:rPr>
              <w:t xml:space="preserve">Rianne, Diana, Karin en IB. </w:t>
            </w:r>
          </w:p>
        </w:tc>
        <w:tc>
          <w:tcPr>
            <w:tcW w:w="2074" w:type="dxa"/>
            <w:shd w:val="clear" w:color="auto" w:fill="FFFFFF" w:themeFill="background1"/>
          </w:tcPr>
          <w:p w14:paraId="56B932A8" w14:textId="50444AFF" w:rsidR="00461FC6" w:rsidRPr="00D3362D" w:rsidRDefault="0029399E" w:rsidP="00461FC6">
            <w:pPr>
              <w:spacing w:before="60" w:after="60"/>
              <w:rPr>
                <w:rFonts w:cstheme="minorHAnsi"/>
                <w:sz w:val="20"/>
                <w:szCs w:val="20"/>
              </w:rPr>
            </w:pPr>
            <w:r>
              <w:rPr>
                <w:rFonts w:cstheme="minorHAnsi"/>
                <w:sz w:val="20"/>
                <w:szCs w:val="20"/>
              </w:rPr>
              <w:t xml:space="preserve">3x per jaar. </w:t>
            </w:r>
          </w:p>
        </w:tc>
      </w:tr>
      <w:tr w:rsidR="00461FC6" w:rsidRPr="007210C4" w14:paraId="5576AB9E" w14:textId="77777777" w:rsidTr="004B2444">
        <w:tc>
          <w:tcPr>
            <w:tcW w:w="2181" w:type="dxa"/>
            <w:vMerge/>
          </w:tcPr>
          <w:p w14:paraId="62E75C34" w14:textId="77777777" w:rsidR="00461FC6" w:rsidRPr="00D3362D" w:rsidRDefault="00461FC6" w:rsidP="00461FC6">
            <w:pPr>
              <w:spacing w:before="60" w:after="60"/>
              <w:rPr>
                <w:rFonts w:cstheme="minorHAnsi"/>
                <w:sz w:val="20"/>
                <w:szCs w:val="20"/>
              </w:rPr>
            </w:pPr>
          </w:p>
        </w:tc>
        <w:tc>
          <w:tcPr>
            <w:tcW w:w="3216" w:type="dxa"/>
            <w:shd w:val="clear" w:color="auto" w:fill="FFFFFF" w:themeFill="background1"/>
          </w:tcPr>
          <w:p w14:paraId="60C91466" w14:textId="77777777" w:rsidR="00461FC6" w:rsidRPr="00D3362D" w:rsidRDefault="00461FC6" w:rsidP="00461FC6">
            <w:pPr>
              <w:spacing w:before="60" w:after="60"/>
              <w:rPr>
                <w:rFonts w:cstheme="minorHAnsi"/>
                <w:sz w:val="20"/>
                <w:szCs w:val="20"/>
              </w:rPr>
            </w:pPr>
          </w:p>
        </w:tc>
        <w:tc>
          <w:tcPr>
            <w:tcW w:w="4095" w:type="dxa"/>
            <w:shd w:val="clear" w:color="auto" w:fill="FFFFFF" w:themeFill="background1"/>
          </w:tcPr>
          <w:p w14:paraId="52BFBF87" w14:textId="77777777" w:rsidR="002253DD" w:rsidRDefault="002253DD" w:rsidP="002253DD">
            <w:pPr>
              <w:pStyle w:val="Geenafstand"/>
              <w:rPr>
                <w:rFonts w:cstheme="minorHAnsi"/>
              </w:rPr>
            </w:pPr>
            <w:r>
              <w:rPr>
                <w:rFonts w:cstheme="minorHAnsi"/>
              </w:rPr>
              <w:t>Monitor sociale veiligheid</w:t>
            </w:r>
          </w:p>
          <w:p w14:paraId="212379E8" w14:textId="77777777" w:rsidR="002253DD" w:rsidRDefault="002253DD" w:rsidP="002253DD">
            <w:pPr>
              <w:pStyle w:val="Geenafstand"/>
              <w:rPr>
                <w:rFonts w:cstheme="minorHAnsi"/>
                <w:sz w:val="18"/>
                <w:szCs w:val="18"/>
              </w:rPr>
            </w:pPr>
            <w:r>
              <w:rPr>
                <w:rFonts w:cstheme="minorHAnsi"/>
                <w:sz w:val="18"/>
                <w:szCs w:val="18"/>
              </w:rPr>
              <w:t xml:space="preserve">Groep 7 krijgt het schooljaar 2025-2026 een </w:t>
            </w:r>
            <w:proofErr w:type="spellStart"/>
            <w:r>
              <w:rPr>
                <w:rFonts w:cstheme="minorHAnsi"/>
                <w:sz w:val="18"/>
                <w:szCs w:val="18"/>
              </w:rPr>
              <w:t>sova</w:t>
            </w:r>
            <w:proofErr w:type="spellEnd"/>
            <w:r>
              <w:rPr>
                <w:rFonts w:cstheme="minorHAnsi"/>
                <w:sz w:val="18"/>
                <w:szCs w:val="18"/>
              </w:rPr>
              <w:t xml:space="preserve"> training aan het begin van het schooljaar. </w:t>
            </w:r>
          </w:p>
          <w:p w14:paraId="1D208145" w14:textId="77777777" w:rsidR="00461FC6" w:rsidRPr="00D3362D" w:rsidRDefault="00461FC6" w:rsidP="002253DD">
            <w:pPr>
              <w:pStyle w:val="Geenafstand"/>
              <w:rPr>
                <w:rFonts w:cstheme="minorHAnsi"/>
                <w:sz w:val="20"/>
                <w:szCs w:val="20"/>
              </w:rPr>
            </w:pPr>
          </w:p>
        </w:tc>
        <w:tc>
          <w:tcPr>
            <w:tcW w:w="2428" w:type="dxa"/>
            <w:shd w:val="clear" w:color="auto" w:fill="FFFFFF" w:themeFill="background1"/>
          </w:tcPr>
          <w:p w14:paraId="030C0358" w14:textId="6B7AF6C9" w:rsidR="00461FC6" w:rsidRPr="00D3362D" w:rsidRDefault="000C3E63" w:rsidP="00461FC6">
            <w:pPr>
              <w:spacing w:before="60" w:after="60"/>
              <w:rPr>
                <w:rFonts w:cstheme="minorHAnsi"/>
                <w:sz w:val="20"/>
                <w:szCs w:val="20"/>
              </w:rPr>
            </w:pPr>
            <w:r>
              <w:rPr>
                <w:rFonts w:cstheme="minorHAnsi"/>
                <w:sz w:val="20"/>
                <w:szCs w:val="20"/>
              </w:rPr>
              <w:t xml:space="preserve">Esther en Ingeborg. </w:t>
            </w:r>
          </w:p>
        </w:tc>
        <w:tc>
          <w:tcPr>
            <w:tcW w:w="2074" w:type="dxa"/>
            <w:shd w:val="clear" w:color="auto" w:fill="FFFFFF" w:themeFill="background1"/>
          </w:tcPr>
          <w:p w14:paraId="7EE9012F" w14:textId="6681B21D" w:rsidR="00461FC6" w:rsidRPr="00D3362D" w:rsidRDefault="000C3E63" w:rsidP="00461FC6">
            <w:pPr>
              <w:spacing w:before="60" w:after="60"/>
              <w:rPr>
                <w:rFonts w:cstheme="minorHAnsi"/>
                <w:sz w:val="20"/>
                <w:szCs w:val="20"/>
              </w:rPr>
            </w:pPr>
            <w:r>
              <w:rPr>
                <w:rFonts w:cstheme="minorHAnsi"/>
                <w:sz w:val="20"/>
                <w:szCs w:val="20"/>
              </w:rPr>
              <w:t xml:space="preserve">Na 10 weken. </w:t>
            </w:r>
          </w:p>
        </w:tc>
      </w:tr>
      <w:tr w:rsidR="00461FC6" w:rsidRPr="00E451B4" w14:paraId="290A0696" w14:textId="77777777" w:rsidTr="4101BBAF">
        <w:tc>
          <w:tcPr>
            <w:tcW w:w="13994" w:type="dxa"/>
            <w:gridSpan w:val="5"/>
            <w:shd w:val="clear" w:color="auto" w:fill="70AD47" w:themeFill="accent6"/>
          </w:tcPr>
          <w:p w14:paraId="19A1B02E" w14:textId="50655C78" w:rsidR="00461FC6" w:rsidRPr="00E451B4" w:rsidRDefault="00461FC6" w:rsidP="00461FC6">
            <w:pPr>
              <w:spacing w:before="60" w:after="60"/>
              <w:rPr>
                <w:rFonts w:cstheme="minorHAnsi"/>
                <w:b/>
                <w:color w:val="FFFFFF" w:themeColor="background1"/>
                <w:sz w:val="20"/>
                <w:szCs w:val="20"/>
              </w:rPr>
            </w:pPr>
            <w:r>
              <w:rPr>
                <w:rFonts w:cstheme="minorHAnsi"/>
                <w:b/>
                <w:color w:val="FFFFFF" w:themeColor="background1"/>
                <w:sz w:val="20"/>
                <w:szCs w:val="20"/>
              </w:rPr>
              <w:t xml:space="preserve">3 </w:t>
            </w:r>
            <w:r w:rsidRPr="00E451B4">
              <w:rPr>
                <w:rFonts w:cstheme="minorHAnsi"/>
                <w:b/>
                <w:color w:val="FFFFFF" w:themeColor="background1"/>
                <w:sz w:val="20"/>
                <w:szCs w:val="20"/>
              </w:rPr>
              <w:t>Burgerschap</w:t>
            </w:r>
          </w:p>
        </w:tc>
      </w:tr>
      <w:tr w:rsidR="0030767B" w:rsidRPr="007210C4" w14:paraId="134D04B7" w14:textId="77777777" w:rsidTr="004B2444">
        <w:tc>
          <w:tcPr>
            <w:tcW w:w="2181" w:type="dxa"/>
            <w:vMerge w:val="restart"/>
            <w:shd w:val="clear" w:color="auto" w:fill="FFFFFF" w:themeFill="background1"/>
          </w:tcPr>
          <w:p w14:paraId="707D5866" w14:textId="65ED6E63" w:rsidR="0030767B" w:rsidRDefault="0030767B" w:rsidP="0030767B">
            <w:pPr>
              <w:spacing w:before="60" w:after="60"/>
              <w:rPr>
                <w:rFonts w:cstheme="minorHAnsi"/>
                <w:sz w:val="20"/>
                <w:szCs w:val="20"/>
              </w:rPr>
            </w:pPr>
            <w:r>
              <w:rPr>
                <w:rFonts w:cstheme="minorHAnsi"/>
                <w:sz w:val="20"/>
                <w:szCs w:val="20"/>
              </w:rPr>
              <w:t xml:space="preserve">Wij brengen onze leerlingen de basiswaarden van de Nederlandse rechtsstaat en </w:t>
            </w:r>
            <w:r>
              <w:rPr>
                <w:rFonts w:cstheme="minorHAnsi"/>
                <w:sz w:val="20"/>
                <w:szCs w:val="20"/>
              </w:rPr>
              <w:lastRenderedPageBreak/>
              <w:t>democratie bij en leren ze hiernaar te handelen, onder andere door zorgzaam te zijn en elkaar te respecteren</w:t>
            </w:r>
          </w:p>
          <w:p w14:paraId="00AB64D0" w14:textId="4049F65E" w:rsidR="0030767B" w:rsidRPr="004B72C5" w:rsidRDefault="0030767B" w:rsidP="0030767B">
            <w:pPr>
              <w:spacing w:before="60" w:after="60"/>
              <w:rPr>
                <w:rFonts w:cstheme="minorHAnsi"/>
                <w:sz w:val="20"/>
                <w:szCs w:val="20"/>
              </w:rPr>
            </w:pPr>
          </w:p>
        </w:tc>
        <w:tc>
          <w:tcPr>
            <w:tcW w:w="3216" w:type="dxa"/>
            <w:shd w:val="clear" w:color="auto" w:fill="FFFFFF" w:themeFill="background1"/>
          </w:tcPr>
          <w:p w14:paraId="4A473B81" w14:textId="1CE44966" w:rsidR="0030767B" w:rsidRPr="00CA2432" w:rsidRDefault="0030767B" w:rsidP="0030767B">
            <w:pPr>
              <w:spacing w:before="60" w:after="60"/>
              <w:rPr>
                <w:rFonts w:cstheme="minorHAnsi"/>
                <w:sz w:val="20"/>
                <w:szCs w:val="20"/>
              </w:rPr>
            </w:pPr>
            <w:r w:rsidRPr="00CA2432">
              <w:rPr>
                <w:rFonts w:cstheme="minorHAnsi"/>
                <w:sz w:val="20"/>
                <w:szCs w:val="20"/>
              </w:rPr>
              <w:lastRenderedPageBreak/>
              <w:t>Wij hebben de invulling van ons burgerschapsonderwijs vastgelegd in een schoolverantwoordingsdocument</w:t>
            </w:r>
          </w:p>
        </w:tc>
        <w:tc>
          <w:tcPr>
            <w:tcW w:w="4095" w:type="dxa"/>
            <w:shd w:val="clear" w:color="auto" w:fill="FFFFFF" w:themeFill="background1"/>
          </w:tcPr>
          <w:p w14:paraId="29C2A9B2" w14:textId="227BD4D7" w:rsidR="0030767B" w:rsidRPr="0030767B" w:rsidRDefault="0030767B" w:rsidP="0030767B">
            <w:pPr>
              <w:spacing w:before="60" w:after="60"/>
              <w:rPr>
                <w:rFonts w:cstheme="minorHAnsi"/>
                <w:sz w:val="20"/>
                <w:szCs w:val="20"/>
              </w:rPr>
            </w:pPr>
            <w:r w:rsidRPr="0030767B">
              <w:rPr>
                <w:rFonts w:cstheme="minorHAnsi"/>
                <w:sz w:val="20"/>
                <w:szCs w:val="20"/>
              </w:rPr>
              <w:t>Zie hiervoor ons verantwoordingsdocument</w:t>
            </w:r>
          </w:p>
        </w:tc>
        <w:tc>
          <w:tcPr>
            <w:tcW w:w="2428" w:type="dxa"/>
            <w:shd w:val="clear" w:color="auto" w:fill="FFFFFF" w:themeFill="background1"/>
          </w:tcPr>
          <w:p w14:paraId="2BF4CAD6" w14:textId="2E5CDACD" w:rsidR="0030767B" w:rsidRPr="00D3362D" w:rsidRDefault="0030767B" w:rsidP="0030767B">
            <w:pPr>
              <w:spacing w:before="60" w:after="60"/>
              <w:rPr>
                <w:rFonts w:cstheme="minorHAnsi"/>
                <w:sz w:val="20"/>
                <w:szCs w:val="20"/>
              </w:rPr>
            </w:pPr>
            <w:r w:rsidRPr="0030767B">
              <w:rPr>
                <w:rFonts w:cstheme="minorHAnsi"/>
                <w:sz w:val="20"/>
                <w:szCs w:val="20"/>
              </w:rPr>
              <w:t>Het team voert de afspraken zoals die vastgelegd zijn in het verantwoordingsdocument uit</w:t>
            </w:r>
            <w:r>
              <w:rPr>
                <w:rFonts w:cstheme="minorHAnsi"/>
                <w:sz w:val="20"/>
                <w:szCs w:val="20"/>
              </w:rPr>
              <w:t xml:space="preserve">. </w:t>
            </w:r>
          </w:p>
        </w:tc>
        <w:tc>
          <w:tcPr>
            <w:tcW w:w="2074" w:type="dxa"/>
            <w:shd w:val="clear" w:color="auto" w:fill="FFFFFF" w:themeFill="background1"/>
          </w:tcPr>
          <w:p w14:paraId="69163DEB" w14:textId="68ABF1B9" w:rsidR="0030767B" w:rsidRPr="00D3362D" w:rsidRDefault="00ED4AC1" w:rsidP="0030767B">
            <w:pPr>
              <w:spacing w:before="60" w:after="60"/>
              <w:rPr>
                <w:rFonts w:cstheme="minorHAnsi"/>
                <w:sz w:val="20"/>
                <w:szCs w:val="20"/>
              </w:rPr>
            </w:pPr>
            <w:r>
              <w:rPr>
                <w:rFonts w:cstheme="minorHAnsi"/>
                <w:sz w:val="20"/>
                <w:szCs w:val="20"/>
              </w:rPr>
              <w:t>Evaluatie eind schooljaar</w:t>
            </w:r>
            <w:r w:rsidR="00BA5BDD">
              <w:rPr>
                <w:rFonts w:cstheme="minorHAnsi"/>
                <w:sz w:val="20"/>
                <w:szCs w:val="20"/>
              </w:rPr>
              <w:t xml:space="preserve"> 2025/2026</w:t>
            </w:r>
            <w:r>
              <w:rPr>
                <w:rFonts w:cstheme="minorHAnsi"/>
                <w:sz w:val="20"/>
                <w:szCs w:val="20"/>
              </w:rPr>
              <w:t xml:space="preserve">: </w:t>
            </w:r>
            <w:r w:rsidR="0030767B" w:rsidRPr="0030767B">
              <w:rPr>
                <w:rFonts w:cstheme="minorHAnsi"/>
                <w:sz w:val="20"/>
                <w:szCs w:val="20"/>
              </w:rPr>
              <w:t xml:space="preserve">hebben we gedaan wat we ons voorgenomen hebben. </w:t>
            </w:r>
            <w:r w:rsidR="0030767B" w:rsidRPr="0030767B">
              <w:rPr>
                <w:rFonts w:cstheme="minorHAnsi"/>
                <w:sz w:val="20"/>
                <w:szCs w:val="20"/>
              </w:rPr>
              <w:lastRenderedPageBreak/>
              <w:t>Wat levert de burgerschapstoets ons op? Welke (nieuwe) interventies moeten genomen worden.</w:t>
            </w:r>
          </w:p>
        </w:tc>
      </w:tr>
      <w:tr w:rsidR="0030767B" w:rsidRPr="007210C4" w14:paraId="195A792A" w14:textId="77777777" w:rsidTr="004B2444">
        <w:tc>
          <w:tcPr>
            <w:tcW w:w="2181" w:type="dxa"/>
            <w:vMerge/>
          </w:tcPr>
          <w:p w14:paraId="0CBAAD23" w14:textId="77777777" w:rsidR="0030767B" w:rsidRPr="00D3362D" w:rsidRDefault="0030767B" w:rsidP="0030767B">
            <w:pPr>
              <w:spacing w:before="60" w:after="60"/>
              <w:rPr>
                <w:rFonts w:cstheme="minorHAnsi"/>
                <w:sz w:val="20"/>
                <w:szCs w:val="20"/>
              </w:rPr>
            </w:pPr>
          </w:p>
        </w:tc>
        <w:tc>
          <w:tcPr>
            <w:tcW w:w="3216" w:type="dxa"/>
            <w:shd w:val="clear" w:color="auto" w:fill="FFFFFF" w:themeFill="background1"/>
          </w:tcPr>
          <w:p w14:paraId="7090C438" w14:textId="16A25626" w:rsidR="0030767B" w:rsidRPr="009D00C1" w:rsidRDefault="0030767B" w:rsidP="0030767B">
            <w:pPr>
              <w:spacing w:before="60" w:after="60"/>
              <w:rPr>
                <w:rFonts w:cstheme="minorHAnsi"/>
                <w:sz w:val="20"/>
                <w:szCs w:val="20"/>
              </w:rPr>
            </w:pPr>
            <w:r w:rsidRPr="009D00C1">
              <w:rPr>
                <w:rFonts w:cstheme="minorHAnsi"/>
                <w:sz w:val="20"/>
                <w:szCs w:val="20"/>
              </w:rPr>
              <w:t xml:space="preserve">Wij evalueren de opbrengsten van het burgerschapsonderwijs </w:t>
            </w:r>
            <w:r>
              <w:rPr>
                <w:rFonts w:cstheme="minorHAnsi"/>
                <w:sz w:val="20"/>
                <w:szCs w:val="20"/>
              </w:rPr>
              <w:t xml:space="preserve">onder andere </w:t>
            </w:r>
            <w:r w:rsidRPr="009D00C1">
              <w:rPr>
                <w:rFonts w:cstheme="minorHAnsi"/>
                <w:sz w:val="20"/>
                <w:szCs w:val="20"/>
              </w:rPr>
              <w:t>door middel van het uitvoeren van een burgerschapsmeting</w:t>
            </w:r>
          </w:p>
        </w:tc>
        <w:tc>
          <w:tcPr>
            <w:tcW w:w="4095" w:type="dxa"/>
            <w:shd w:val="clear" w:color="auto" w:fill="FFFFFF" w:themeFill="background1"/>
          </w:tcPr>
          <w:p w14:paraId="7CC4947F" w14:textId="3E9F5329" w:rsidR="0030767B" w:rsidRPr="00D3362D" w:rsidRDefault="0030767B" w:rsidP="0030767B">
            <w:pPr>
              <w:spacing w:before="60" w:after="60"/>
              <w:rPr>
                <w:rFonts w:cstheme="minorHAnsi"/>
                <w:sz w:val="20"/>
                <w:szCs w:val="20"/>
              </w:rPr>
            </w:pPr>
            <w:r w:rsidRPr="0030767B">
              <w:rPr>
                <w:rFonts w:cstheme="minorHAnsi"/>
                <w:sz w:val="20"/>
                <w:szCs w:val="20"/>
              </w:rPr>
              <w:t>Inzet van de burgerschapstoets: alle kinderen van groep 7 maken de toets, aan de hand van de uitkomsten worden eventueel nieuwe doelen gesteld.</w:t>
            </w:r>
            <w:r w:rsidR="007E2ED3">
              <w:rPr>
                <w:rFonts w:cstheme="minorHAnsi"/>
                <w:sz w:val="20"/>
                <w:szCs w:val="20"/>
              </w:rPr>
              <w:t xml:space="preserve"> </w:t>
            </w:r>
          </w:p>
        </w:tc>
        <w:tc>
          <w:tcPr>
            <w:tcW w:w="2428" w:type="dxa"/>
            <w:shd w:val="clear" w:color="auto" w:fill="FFFFFF" w:themeFill="background1"/>
          </w:tcPr>
          <w:p w14:paraId="1C81CB98" w14:textId="68DFEAB4" w:rsidR="0030767B" w:rsidRPr="0030767B" w:rsidRDefault="0030767B" w:rsidP="0030767B">
            <w:pPr>
              <w:spacing w:before="60" w:after="60"/>
              <w:rPr>
                <w:rFonts w:cstheme="minorHAnsi"/>
                <w:sz w:val="20"/>
                <w:szCs w:val="20"/>
              </w:rPr>
            </w:pPr>
            <w:r w:rsidRPr="0030767B">
              <w:rPr>
                <w:rFonts w:cstheme="minorHAnsi"/>
                <w:sz w:val="20"/>
                <w:szCs w:val="20"/>
              </w:rPr>
              <w:t>Groepsleiders van groep 6/7/8 zorgen voor de afname van de toets. De uitkomst wordt in het team gedeeld, (afspraken/doelen) worden gesteld en opgenomen in het jaarplan 202</w:t>
            </w:r>
            <w:r w:rsidR="0032474D">
              <w:rPr>
                <w:rFonts w:cstheme="minorHAnsi"/>
                <w:sz w:val="20"/>
                <w:szCs w:val="20"/>
              </w:rPr>
              <w:t>6</w:t>
            </w:r>
            <w:r w:rsidRPr="0030767B">
              <w:rPr>
                <w:rFonts w:cstheme="minorHAnsi"/>
                <w:sz w:val="20"/>
                <w:szCs w:val="20"/>
              </w:rPr>
              <w:t>-202</w:t>
            </w:r>
            <w:r w:rsidR="0032474D">
              <w:rPr>
                <w:rFonts w:cstheme="minorHAnsi"/>
                <w:sz w:val="20"/>
                <w:szCs w:val="20"/>
              </w:rPr>
              <w:t>7</w:t>
            </w:r>
            <w:r w:rsidRPr="0030767B">
              <w:rPr>
                <w:rFonts w:cstheme="minorHAnsi"/>
                <w:sz w:val="20"/>
                <w:szCs w:val="20"/>
              </w:rPr>
              <w:t>.</w:t>
            </w:r>
          </w:p>
        </w:tc>
        <w:tc>
          <w:tcPr>
            <w:tcW w:w="2074" w:type="dxa"/>
            <w:shd w:val="clear" w:color="auto" w:fill="FFFFFF" w:themeFill="background1"/>
          </w:tcPr>
          <w:p w14:paraId="3A6C38A5" w14:textId="243B72E3" w:rsidR="0030767B" w:rsidRPr="0030767B" w:rsidRDefault="0030767B" w:rsidP="0030767B">
            <w:pPr>
              <w:spacing w:before="60" w:after="60"/>
              <w:rPr>
                <w:rFonts w:cstheme="minorHAnsi"/>
                <w:sz w:val="20"/>
                <w:szCs w:val="20"/>
              </w:rPr>
            </w:pPr>
            <w:r w:rsidRPr="0030767B">
              <w:rPr>
                <w:rFonts w:cstheme="minorHAnsi"/>
                <w:sz w:val="20"/>
                <w:szCs w:val="20"/>
              </w:rPr>
              <w:t>Juli 202</w:t>
            </w:r>
            <w:r w:rsidR="0032474D">
              <w:rPr>
                <w:rFonts w:cstheme="minorHAnsi"/>
                <w:sz w:val="20"/>
                <w:szCs w:val="20"/>
              </w:rPr>
              <w:t>6</w:t>
            </w:r>
          </w:p>
        </w:tc>
      </w:tr>
      <w:tr w:rsidR="0030767B" w:rsidRPr="007210C4" w14:paraId="7F8E385D" w14:textId="77777777" w:rsidTr="004B2444">
        <w:tc>
          <w:tcPr>
            <w:tcW w:w="2181" w:type="dxa"/>
            <w:vMerge/>
          </w:tcPr>
          <w:p w14:paraId="0CB05DCA" w14:textId="77777777" w:rsidR="0030767B" w:rsidRPr="00D3362D" w:rsidRDefault="0030767B" w:rsidP="0030767B">
            <w:pPr>
              <w:spacing w:before="60" w:after="60"/>
              <w:rPr>
                <w:rFonts w:cstheme="minorHAnsi"/>
                <w:sz w:val="20"/>
                <w:szCs w:val="20"/>
              </w:rPr>
            </w:pPr>
          </w:p>
        </w:tc>
        <w:tc>
          <w:tcPr>
            <w:tcW w:w="3216" w:type="dxa"/>
            <w:shd w:val="clear" w:color="auto" w:fill="FFFFFF" w:themeFill="background1"/>
          </w:tcPr>
          <w:p w14:paraId="650AD470" w14:textId="77777777" w:rsidR="0030767B" w:rsidRPr="00D3362D" w:rsidRDefault="0030767B" w:rsidP="0030767B">
            <w:pPr>
              <w:spacing w:before="60" w:after="60"/>
              <w:rPr>
                <w:rFonts w:cstheme="minorHAnsi"/>
                <w:sz w:val="20"/>
                <w:szCs w:val="20"/>
              </w:rPr>
            </w:pPr>
          </w:p>
        </w:tc>
        <w:tc>
          <w:tcPr>
            <w:tcW w:w="4095" w:type="dxa"/>
            <w:shd w:val="clear" w:color="auto" w:fill="FFFFFF" w:themeFill="background1"/>
          </w:tcPr>
          <w:p w14:paraId="29C9F281" w14:textId="77777777" w:rsidR="002253DD" w:rsidRPr="00B0642E" w:rsidRDefault="002253DD" w:rsidP="002253DD">
            <w:pPr>
              <w:pStyle w:val="Geenafstand"/>
              <w:rPr>
                <w:rFonts w:cstheme="minorHAnsi"/>
              </w:rPr>
            </w:pPr>
            <w:r>
              <w:rPr>
                <w:rFonts w:cstheme="minorHAnsi"/>
              </w:rPr>
              <w:t>Burgerschap</w:t>
            </w:r>
          </w:p>
          <w:p w14:paraId="436915EE" w14:textId="77777777" w:rsidR="002253DD" w:rsidRDefault="002253DD" w:rsidP="002253DD">
            <w:pPr>
              <w:pStyle w:val="Geenafstand"/>
              <w:rPr>
                <w:rFonts w:cstheme="minorHAnsi"/>
                <w:sz w:val="18"/>
                <w:szCs w:val="18"/>
              </w:rPr>
            </w:pPr>
            <w:r>
              <w:rPr>
                <w:rFonts w:cstheme="minorHAnsi"/>
                <w:sz w:val="18"/>
                <w:szCs w:val="18"/>
              </w:rPr>
              <w:t xml:space="preserve">Jenaplan concept kritisch bekijken </w:t>
            </w:r>
          </w:p>
          <w:p w14:paraId="317B27D9" w14:textId="77777777" w:rsidR="002253DD" w:rsidRDefault="002253DD" w:rsidP="002253DD">
            <w:pPr>
              <w:pStyle w:val="Geenafstand"/>
              <w:rPr>
                <w:rFonts w:cstheme="minorHAnsi"/>
                <w:sz w:val="18"/>
                <w:szCs w:val="18"/>
              </w:rPr>
            </w:pPr>
            <w:r>
              <w:rPr>
                <w:rFonts w:cstheme="minorHAnsi"/>
                <w:sz w:val="18"/>
                <w:szCs w:val="18"/>
              </w:rPr>
              <w:t>Filosoferen met kinderen</w:t>
            </w:r>
          </w:p>
          <w:p w14:paraId="6B84C685" w14:textId="77777777" w:rsidR="0030767B" w:rsidRPr="00D3362D" w:rsidRDefault="0030767B" w:rsidP="0030767B">
            <w:pPr>
              <w:spacing w:before="60" w:after="60"/>
              <w:rPr>
                <w:rFonts w:cstheme="minorHAnsi"/>
                <w:sz w:val="20"/>
                <w:szCs w:val="20"/>
              </w:rPr>
            </w:pPr>
          </w:p>
        </w:tc>
        <w:tc>
          <w:tcPr>
            <w:tcW w:w="2428" w:type="dxa"/>
            <w:shd w:val="clear" w:color="auto" w:fill="FFFFFF" w:themeFill="background1"/>
          </w:tcPr>
          <w:p w14:paraId="5FC0C37E" w14:textId="77777777" w:rsidR="0030767B" w:rsidRPr="00D3362D" w:rsidRDefault="0030767B" w:rsidP="0030767B">
            <w:pPr>
              <w:spacing w:before="60" w:after="60"/>
              <w:rPr>
                <w:rFonts w:cstheme="minorHAnsi"/>
                <w:sz w:val="20"/>
                <w:szCs w:val="20"/>
              </w:rPr>
            </w:pPr>
          </w:p>
        </w:tc>
        <w:tc>
          <w:tcPr>
            <w:tcW w:w="2074" w:type="dxa"/>
            <w:shd w:val="clear" w:color="auto" w:fill="FFFFFF" w:themeFill="background1"/>
          </w:tcPr>
          <w:p w14:paraId="01189743" w14:textId="77777777" w:rsidR="0030767B" w:rsidRPr="00D3362D" w:rsidRDefault="0030767B" w:rsidP="0030767B">
            <w:pPr>
              <w:spacing w:before="60" w:after="60"/>
              <w:rPr>
                <w:rFonts w:cstheme="minorHAnsi"/>
                <w:sz w:val="20"/>
                <w:szCs w:val="20"/>
              </w:rPr>
            </w:pPr>
          </w:p>
        </w:tc>
      </w:tr>
      <w:tr w:rsidR="0030767B" w:rsidRPr="00E451B4" w14:paraId="0720DFF1" w14:textId="3AC740EC" w:rsidTr="4101BBAF">
        <w:tc>
          <w:tcPr>
            <w:tcW w:w="13994" w:type="dxa"/>
            <w:gridSpan w:val="5"/>
            <w:shd w:val="clear" w:color="auto" w:fill="ED7D31" w:themeFill="accent2"/>
          </w:tcPr>
          <w:p w14:paraId="24024BC1" w14:textId="22BAA220" w:rsidR="0030767B" w:rsidRPr="00E451B4" w:rsidRDefault="0030767B" w:rsidP="0030767B">
            <w:pPr>
              <w:spacing w:before="60" w:after="60"/>
              <w:rPr>
                <w:rFonts w:cstheme="minorHAnsi"/>
                <w:b/>
                <w:color w:val="FFFFFF" w:themeColor="background1"/>
                <w:sz w:val="20"/>
                <w:szCs w:val="20"/>
              </w:rPr>
            </w:pPr>
            <w:r>
              <w:rPr>
                <w:rFonts w:cstheme="minorHAnsi"/>
                <w:b/>
                <w:color w:val="FFFFFF" w:themeColor="background1"/>
                <w:sz w:val="20"/>
                <w:szCs w:val="20"/>
              </w:rPr>
              <w:t>4 Ambitie: Kansrijk adviseren</w:t>
            </w:r>
          </w:p>
        </w:tc>
      </w:tr>
      <w:tr w:rsidR="004B2444" w:rsidRPr="007210C4" w14:paraId="24AC6CBE" w14:textId="2E58663A" w:rsidTr="004B2444">
        <w:tc>
          <w:tcPr>
            <w:tcW w:w="2181" w:type="dxa"/>
            <w:shd w:val="clear" w:color="auto" w:fill="FFFFFF" w:themeFill="background1"/>
          </w:tcPr>
          <w:p w14:paraId="164A4496" w14:textId="673EC761" w:rsidR="004B2444" w:rsidRPr="00D3362D" w:rsidRDefault="004B2444" w:rsidP="004B2444">
            <w:pPr>
              <w:spacing w:before="60" w:after="60"/>
              <w:rPr>
                <w:rFonts w:cstheme="minorHAnsi"/>
                <w:sz w:val="20"/>
                <w:szCs w:val="20"/>
              </w:rPr>
            </w:pPr>
            <w:r>
              <w:rPr>
                <w:rFonts w:cstheme="minorHAnsi"/>
                <w:sz w:val="20"/>
                <w:szCs w:val="20"/>
              </w:rPr>
              <w:t xml:space="preserve">Wij geven passende (kansrijke) adviezen voor het voortgezet onderwijs </w:t>
            </w:r>
          </w:p>
        </w:tc>
        <w:tc>
          <w:tcPr>
            <w:tcW w:w="3216" w:type="dxa"/>
            <w:shd w:val="clear" w:color="auto" w:fill="FFFFFF" w:themeFill="background1"/>
          </w:tcPr>
          <w:p w14:paraId="0EF83A25" w14:textId="105BAE2D" w:rsidR="004B2444" w:rsidRPr="00936D8E" w:rsidRDefault="004B2444" w:rsidP="004B2444">
            <w:pPr>
              <w:spacing w:before="60" w:after="60"/>
              <w:rPr>
                <w:rFonts w:cstheme="minorHAnsi"/>
                <w:sz w:val="20"/>
                <w:szCs w:val="20"/>
              </w:rPr>
            </w:pPr>
            <w:r w:rsidRPr="00936D8E">
              <w:rPr>
                <w:rFonts w:cstheme="minorHAnsi"/>
                <w:sz w:val="20"/>
                <w:szCs w:val="20"/>
              </w:rPr>
              <w:t xml:space="preserve">Wij streven naar </w:t>
            </w:r>
            <w:r>
              <w:rPr>
                <w:rFonts w:cstheme="minorHAnsi"/>
                <w:sz w:val="20"/>
                <w:szCs w:val="20"/>
              </w:rPr>
              <w:t xml:space="preserve">100 </w:t>
            </w:r>
            <w:r w:rsidRPr="00936D8E">
              <w:rPr>
                <w:rFonts w:cstheme="minorHAnsi"/>
                <w:sz w:val="20"/>
                <w:szCs w:val="20"/>
              </w:rPr>
              <w:t>% passende (kansrijke) adviezen</w:t>
            </w:r>
          </w:p>
          <w:p w14:paraId="3A35F872" w14:textId="6B7DBFE7" w:rsidR="004B2444" w:rsidRPr="00936D8E" w:rsidRDefault="004B2444" w:rsidP="004B2444">
            <w:pPr>
              <w:spacing w:before="60" w:after="60"/>
              <w:rPr>
                <w:rFonts w:cstheme="minorHAnsi"/>
                <w:i/>
                <w:iCs/>
                <w:sz w:val="18"/>
                <w:szCs w:val="18"/>
                <w:highlight w:val="yellow"/>
              </w:rPr>
            </w:pPr>
            <w:r w:rsidRPr="00936D8E">
              <w:rPr>
                <w:rFonts w:cstheme="minorHAnsi"/>
                <w:i/>
                <w:iCs/>
                <w:color w:val="70AD47" w:themeColor="accent6"/>
                <w:sz w:val="18"/>
                <w:szCs w:val="18"/>
              </w:rPr>
              <w:t>(stel aan de hand van op- en afstroomdata doelen voor het komende schooljaar op)</w:t>
            </w:r>
          </w:p>
        </w:tc>
        <w:tc>
          <w:tcPr>
            <w:tcW w:w="4095" w:type="dxa"/>
            <w:shd w:val="clear" w:color="auto" w:fill="FFFFFF" w:themeFill="background1"/>
          </w:tcPr>
          <w:p w14:paraId="4E9A6246" w14:textId="31036955" w:rsidR="004B2444" w:rsidRPr="00D3362D" w:rsidRDefault="004B2444" w:rsidP="004B2444">
            <w:pPr>
              <w:spacing w:before="60" w:after="60"/>
              <w:rPr>
                <w:rFonts w:cstheme="minorHAnsi"/>
                <w:sz w:val="20"/>
                <w:szCs w:val="20"/>
              </w:rPr>
            </w:pPr>
            <w:r w:rsidRPr="004B2444">
              <w:rPr>
                <w:rFonts w:cstheme="minorHAnsi"/>
                <w:sz w:val="20"/>
                <w:szCs w:val="20"/>
              </w:rPr>
              <w:t xml:space="preserve">De adviezen zijn gebaseerd op 8 jaar </w:t>
            </w:r>
            <w:r>
              <w:rPr>
                <w:rFonts w:cstheme="minorHAnsi"/>
                <w:sz w:val="20"/>
                <w:szCs w:val="20"/>
              </w:rPr>
              <w:t>Z</w:t>
            </w:r>
            <w:r w:rsidRPr="004B2444">
              <w:rPr>
                <w:rFonts w:cstheme="minorHAnsi"/>
                <w:sz w:val="20"/>
                <w:szCs w:val="20"/>
              </w:rPr>
              <w:t>evensprong en zijn passend bij de ontwikkeling die een kind op school heeft laten zien. Bij een hoger advies uit de doorstroomtoets kan het advies, in overleg met ouders aangepast worden.</w:t>
            </w:r>
          </w:p>
        </w:tc>
        <w:tc>
          <w:tcPr>
            <w:tcW w:w="2428" w:type="dxa"/>
            <w:shd w:val="clear" w:color="auto" w:fill="FFFFFF" w:themeFill="background1"/>
          </w:tcPr>
          <w:p w14:paraId="6283C2CA" w14:textId="71A5F7D4" w:rsidR="004B2444" w:rsidRPr="00D3362D" w:rsidRDefault="004B2444" w:rsidP="004B2444">
            <w:pPr>
              <w:spacing w:before="60" w:after="60"/>
              <w:rPr>
                <w:rFonts w:cstheme="minorHAnsi"/>
                <w:sz w:val="20"/>
                <w:szCs w:val="20"/>
              </w:rPr>
            </w:pPr>
            <w:r w:rsidRPr="00F9649D">
              <w:rPr>
                <w:rFonts w:cstheme="minorHAnsi"/>
                <w:sz w:val="20"/>
                <w:szCs w:val="20"/>
              </w:rPr>
              <w:t xml:space="preserve">Groepsleiders bovenbouw vormen samen met de </w:t>
            </w:r>
            <w:r w:rsidR="00F9649D">
              <w:rPr>
                <w:rFonts w:cstheme="minorHAnsi"/>
                <w:sz w:val="20"/>
                <w:szCs w:val="20"/>
              </w:rPr>
              <w:t>ib</w:t>
            </w:r>
            <w:r w:rsidRPr="00F9649D">
              <w:rPr>
                <w:rFonts w:cstheme="minorHAnsi"/>
                <w:sz w:val="20"/>
                <w:szCs w:val="20"/>
              </w:rPr>
              <w:t>’er het advies. Naar aanleiding van de doorstroomtoets gaan zij met elkaar in overleg voor een eventuele aanpassing.</w:t>
            </w:r>
          </w:p>
        </w:tc>
        <w:tc>
          <w:tcPr>
            <w:tcW w:w="2074" w:type="dxa"/>
            <w:shd w:val="clear" w:color="auto" w:fill="FFFFFF" w:themeFill="background1"/>
          </w:tcPr>
          <w:p w14:paraId="6B75E3AE" w14:textId="70E2B37A" w:rsidR="004B2444" w:rsidRPr="00F9649D" w:rsidRDefault="00F9649D" w:rsidP="004B2444">
            <w:pPr>
              <w:spacing w:before="60" w:after="60"/>
              <w:rPr>
                <w:rFonts w:cstheme="minorHAnsi"/>
                <w:sz w:val="20"/>
                <w:szCs w:val="20"/>
              </w:rPr>
            </w:pPr>
            <w:r>
              <w:rPr>
                <w:rFonts w:cstheme="minorHAnsi"/>
                <w:sz w:val="20"/>
                <w:szCs w:val="20"/>
              </w:rPr>
              <w:t xml:space="preserve">Februari 2026 </w:t>
            </w:r>
          </w:p>
        </w:tc>
      </w:tr>
      <w:tr w:rsidR="004B2444" w:rsidRPr="00FA60A1" w14:paraId="549A2217" w14:textId="115C0B08" w:rsidTr="4101BBAF">
        <w:tc>
          <w:tcPr>
            <w:tcW w:w="13994" w:type="dxa"/>
            <w:gridSpan w:val="5"/>
            <w:shd w:val="clear" w:color="auto" w:fill="ED7D31" w:themeFill="accent2"/>
          </w:tcPr>
          <w:p w14:paraId="1A4B44C6" w14:textId="750324A6" w:rsidR="004B2444" w:rsidRPr="00FA60A1" w:rsidRDefault="004B2444" w:rsidP="004B2444">
            <w:pPr>
              <w:spacing w:before="60" w:after="60"/>
              <w:rPr>
                <w:rFonts w:cstheme="minorHAnsi"/>
                <w:b/>
                <w:bCs/>
                <w:color w:val="FFFFFF" w:themeColor="background1"/>
                <w:sz w:val="20"/>
                <w:szCs w:val="20"/>
              </w:rPr>
            </w:pPr>
            <w:r w:rsidRPr="00FA60A1">
              <w:rPr>
                <w:rFonts w:cstheme="minorHAnsi"/>
                <w:b/>
                <w:bCs/>
                <w:color w:val="FFFFFF" w:themeColor="background1"/>
                <w:sz w:val="20"/>
                <w:szCs w:val="20"/>
              </w:rPr>
              <w:t xml:space="preserve">5 Ambitie: Tevredenheidspeiling </w:t>
            </w:r>
            <w:r>
              <w:rPr>
                <w:rFonts w:cstheme="minorHAnsi"/>
                <w:b/>
                <w:bCs/>
                <w:color w:val="FFFFFF" w:themeColor="background1"/>
                <w:sz w:val="20"/>
                <w:szCs w:val="20"/>
              </w:rPr>
              <w:t xml:space="preserve">leerlingen en ouders </w:t>
            </w:r>
          </w:p>
        </w:tc>
      </w:tr>
      <w:tr w:rsidR="00165A86" w:rsidRPr="007210C4" w14:paraId="08C18F3D" w14:textId="13D70A9C" w:rsidTr="004B2444">
        <w:tc>
          <w:tcPr>
            <w:tcW w:w="2181" w:type="dxa"/>
            <w:shd w:val="clear" w:color="auto" w:fill="FFFFFF" w:themeFill="background1"/>
          </w:tcPr>
          <w:p w14:paraId="245AB656" w14:textId="77777777" w:rsidR="00165A86" w:rsidRPr="00CC0579" w:rsidRDefault="00165A86" w:rsidP="00165A86">
            <w:pPr>
              <w:spacing w:before="60" w:after="60"/>
              <w:rPr>
                <w:rFonts w:cstheme="minorHAnsi"/>
                <w:sz w:val="20"/>
                <w:szCs w:val="20"/>
              </w:rPr>
            </w:pPr>
            <w:r w:rsidRPr="00CC0579">
              <w:rPr>
                <w:rFonts w:cstheme="minorHAnsi"/>
                <w:sz w:val="20"/>
                <w:szCs w:val="20"/>
              </w:rPr>
              <w:t>Onze leerlingen en ouders zijn tevreden over onze school</w:t>
            </w:r>
          </w:p>
          <w:p w14:paraId="0EC75794" w14:textId="77777777" w:rsidR="00165A86" w:rsidRPr="00CC0579" w:rsidRDefault="00165A86" w:rsidP="00165A86">
            <w:pPr>
              <w:spacing w:before="60" w:after="60"/>
              <w:rPr>
                <w:rFonts w:cstheme="minorHAnsi"/>
                <w:sz w:val="20"/>
                <w:szCs w:val="20"/>
              </w:rPr>
            </w:pPr>
          </w:p>
          <w:p w14:paraId="504D1A21" w14:textId="00AA80D1" w:rsidR="00165A86" w:rsidRPr="00CC0579" w:rsidRDefault="00165A86" w:rsidP="00165A86">
            <w:pPr>
              <w:spacing w:before="60" w:after="60"/>
              <w:rPr>
                <w:rFonts w:cstheme="minorHAnsi"/>
                <w:sz w:val="20"/>
                <w:szCs w:val="20"/>
              </w:rPr>
            </w:pPr>
          </w:p>
        </w:tc>
        <w:tc>
          <w:tcPr>
            <w:tcW w:w="3216" w:type="dxa"/>
            <w:shd w:val="clear" w:color="auto" w:fill="FFFFFF" w:themeFill="background1"/>
          </w:tcPr>
          <w:p w14:paraId="38F03EBA" w14:textId="67464AF2" w:rsidR="00165A86" w:rsidRPr="00CC0579" w:rsidRDefault="00165A86" w:rsidP="00165A86">
            <w:pPr>
              <w:spacing w:before="60" w:after="60"/>
              <w:rPr>
                <w:rFonts w:cstheme="minorHAnsi"/>
                <w:sz w:val="20"/>
                <w:szCs w:val="20"/>
              </w:rPr>
            </w:pPr>
            <w:r w:rsidRPr="00CC0579">
              <w:rPr>
                <w:rFonts w:cstheme="minorHAnsi"/>
                <w:sz w:val="20"/>
                <w:szCs w:val="20"/>
              </w:rPr>
              <w:t>Gemiddelde score tevredenheidsonderzoek is &gt;</w:t>
            </w:r>
            <w:r w:rsidR="00473519">
              <w:rPr>
                <w:rFonts w:cstheme="minorHAnsi"/>
                <w:sz w:val="20"/>
                <w:szCs w:val="20"/>
              </w:rPr>
              <w:t xml:space="preserve"> </w:t>
            </w:r>
            <w:r w:rsidRPr="00CC0579">
              <w:rPr>
                <w:rFonts w:cstheme="minorHAnsi"/>
                <w:sz w:val="20"/>
                <w:szCs w:val="20"/>
              </w:rPr>
              <w:t xml:space="preserve">7,5 </w:t>
            </w:r>
            <w:r>
              <w:rPr>
                <w:rFonts w:cstheme="minorHAnsi"/>
                <w:sz w:val="20"/>
                <w:szCs w:val="20"/>
              </w:rPr>
              <w:t>in schooljaar 2026/2027</w:t>
            </w:r>
          </w:p>
        </w:tc>
        <w:tc>
          <w:tcPr>
            <w:tcW w:w="4095" w:type="dxa"/>
            <w:shd w:val="clear" w:color="auto" w:fill="FFFFFF" w:themeFill="background1"/>
          </w:tcPr>
          <w:p w14:paraId="109E9F51" w14:textId="77777777" w:rsidR="00165A86" w:rsidRPr="00EF6DAC" w:rsidRDefault="00165A86" w:rsidP="00165A86">
            <w:pPr>
              <w:spacing w:before="60" w:after="60"/>
              <w:rPr>
                <w:rFonts w:cstheme="minorHAnsi"/>
                <w:sz w:val="20"/>
                <w:szCs w:val="20"/>
              </w:rPr>
            </w:pPr>
            <w:r w:rsidRPr="00EF6DAC">
              <w:rPr>
                <w:rFonts w:cstheme="minorHAnsi"/>
                <w:sz w:val="20"/>
                <w:szCs w:val="20"/>
              </w:rPr>
              <w:t>Stabiel team</w:t>
            </w:r>
          </w:p>
          <w:p w14:paraId="30529C4D" w14:textId="77777777" w:rsidR="00165A86" w:rsidRPr="00EF6DAC" w:rsidRDefault="00165A86" w:rsidP="00165A86">
            <w:pPr>
              <w:spacing w:before="60" w:after="60"/>
              <w:rPr>
                <w:rFonts w:cstheme="minorHAnsi"/>
                <w:sz w:val="20"/>
                <w:szCs w:val="20"/>
              </w:rPr>
            </w:pPr>
            <w:r w:rsidRPr="00EF6DAC">
              <w:rPr>
                <w:rFonts w:cstheme="minorHAnsi"/>
                <w:sz w:val="20"/>
                <w:szCs w:val="20"/>
              </w:rPr>
              <w:t>Goed onderwijs</w:t>
            </w:r>
          </w:p>
          <w:p w14:paraId="43C83546" w14:textId="77777777" w:rsidR="00165A86" w:rsidRDefault="00165A86" w:rsidP="00165A86">
            <w:pPr>
              <w:spacing w:before="60" w:after="60"/>
              <w:rPr>
                <w:rFonts w:cstheme="minorHAnsi"/>
                <w:sz w:val="20"/>
                <w:szCs w:val="20"/>
              </w:rPr>
            </w:pPr>
            <w:r w:rsidRPr="00EF6DAC">
              <w:rPr>
                <w:rFonts w:cstheme="minorHAnsi"/>
                <w:sz w:val="20"/>
                <w:szCs w:val="20"/>
              </w:rPr>
              <w:t xml:space="preserve">Kinderen verantwoordelijkheid en zelfstandigheid aanleren  </w:t>
            </w:r>
          </w:p>
          <w:p w14:paraId="19640D14" w14:textId="5D5E3134" w:rsidR="00EF6DAC" w:rsidRPr="00EF6DAC" w:rsidRDefault="00EF6DAC" w:rsidP="00165A86">
            <w:pPr>
              <w:spacing w:before="60" w:after="60"/>
              <w:rPr>
                <w:rFonts w:cstheme="minorHAnsi"/>
                <w:sz w:val="20"/>
                <w:szCs w:val="20"/>
              </w:rPr>
            </w:pPr>
            <w:r>
              <w:rPr>
                <w:rFonts w:cstheme="minorHAnsi"/>
                <w:sz w:val="20"/>
                <w:szCs w:val="20"/>
              </w:rPr>
              <w:lastRenderedPageBreak/>
              <w:t xml:space="preserve">Studiedagen gebruiken om ons onderwijs nog beter vorm te geven. </w:t>
            </w:r>
          </w:p>
        </w:tc>
        <w:tc>
          <w:tcPr>
            <w:tcW w:w="2428" w:type="dxa"/>
            <w:shd w:val="clear" w:color="auto" w:fill="FFFFFF" w:themeFill="background1"/>
          </w:tcPr>
          <w:p w14:paraId="571A6C46" w14:textId="61752ABF" w:rsidR="00165A86" w:rsidRPr="00EF6DAC" w:rsidRDefault="00165A86" w:rsidP="00165A86">
            <w:pPr>
              <w:spacing w:before="60" w:after="60"/>
              <w:rPr>
                <w:rFonts w:cstheme="minorHAnsi"/>
                <w:sz w:val="20"/>
                <w:szCs w:val="20"/>
              </w:rPr>
            </w:pPr>
            <w:r w:rsidRPr="00EF6DAC">
              <w:rPr>
                <w:rFonts w:cstheme="minorHAnsi"/>
                <w:sz w:val="20"/>
                <w:szCs w:val="20"/>
              </w:rPr>
              <w:lastRenderedPageBreak/>
              <w:t>Team, MT</w:t>
            </w:r>
          </w:p>
        </w:tc>
        <w:tc>
          <w:tcPr>
            <w:tcW w:w="2074" w:type="dxa"/>
            <w:shd w:val="clear" w:color="auto" w:fill="FFFFFF" w:themeFill="background1"/>
          </w:tcPr>
          <w:p w14:paraId="12169E3F" w14:textId="019284B1" w:rsidR="00165A86" w:rsidRPr="00EF6DAC" w:rsidRDefault="00165A86" w:rsidP="00165A86">
            <w:pPr>
              <w:spacing w:before="60" w:after="60"/>
              <w:rPr>
                <w:rFonts w:cstheme="minorHAnsi"/>
                <w:sz w:val="20"/>
                <w:szCs w:val="20"/>
              </w:rPr>
            </w:pPr>
            <w:r w:rsidRPr="00EF6DAC">
              <w:rPr>
                <w:rFonts w:cstheme="minorHAnsi"/>
                <w:sz w:val="20"/>
                <w:szCs w:val="20"/>
              </w:rPr>
              <w:t>Jaarlijks terugkerend onderdeel van het schoolplan</w:t>
            </w:r>
          </w:p>
        </w:tc>
      </w:tr>
      <w:tr w:rsidR="00165A86" w:rsidRPr="00E451B4" w14:paraId="4DBDF7DA" w14:textId="10E03AF0" w:rsidTr="4101BBAF">
        <w:tc>
          <w:tcPr>
            <w:tcW w:w="13994" w:type="dxa"/>
            <w:gridSpan w:val="5"/>
            <w:shd w:val="clear" w:color="auto" w:fill="ED7D31" w:themeFill="accent2"/>
          </w:tcPr>
          <w:p w14:paraId="18353EFC" w14:textId="77DE84F1" w:rsidR="00165A86" w:rsidRPr="00E451B4" w:rsidRDefault="00165A86" w:rsidP="00165A86">
            <w:pPr>
              <w:spacing w:before="60" w:after="60"/>
              <w:rPr>
                <w:rFonts w:cstheme="minorHAnsi"/>
                <w:b/>
                <w:color w:val="FFFFFF" w:themeColor="background1"/>
                <w:sz w:val="20"/>
                <w:szCs w:val="20"/>
              </w:rPr>
            </w:pPr>
            <w:r>
              <w:rPr>
                <w:rFonts w:cstheme="minorHAnsi"/>
                <w:b/>
                <w:color w:val="FFFFFF" w:themeColor="background1"/>
                <w:sz w:val="20"/>
                <w:szCs w:val="20"/>
              </w:rPr>
              <w:t>6 Ambitie: S</w:t>
            </w:r>
            <w:r w:rsidRPr="00E451B4">
              <w:rPr>
                <w:rFonts w:cstheme="minorHAnsi"/>
                <w:b/>
                <w:color w:val="FFFFFF" w:themeColor="background1"/>
                <w:sz w:val="20"/>
                <w:szCs w:val="20"/>
              </w:rPr>
              <w:t xml:space="preserve">ociale </w:t>
            </w:r>
            <w:r>
              <w:rPr>
                <w:rFonts w:cstheme="minorHAnsi"/>
                <w:b/>
                <w:color w:val="FFFFFF" w:themeColor="background1"/>
                <w:sz w:val="20"/>
                <w:szCs w:val="20"/>
              </w:rPr>
              <w:t xml:space="preserve">maatschappelijke vaardigheden </w:t>
            </w:r>
          </w:p>
        </w:tc>
      </w:tr>
      <w:tr w:rsidR="009F73F9" w:rsidRPr="007210C4" w14:paraId="52A475A2" w14:textId="4D123AF5" w:rsidTr="004B2444">
        <w:tc>
          <w:tcPr>
            <w:tcW w:w="2181" w:type="dxa"/>
            <w:shd w:val="clear" w:color="auto" w:fill="FFFFFF" w:themeFill="background1"/>
          </w:tcPr>
          <w:p w14:paraId="06BBFA7B" w14:textId="1339491A" w:rsidR="009F73F9" w:rsidRPr="00D3362D" w:rsidRDefault="009F73F9" w:rsidP="009F73F9">
            <w:pPr>
              <w:spacing w:before="60" w:after="60"/>
              <w:rPr>
                <w:rFonts w:cstheme="minorHAnsi"/>
                <w:sz w:val="20"/>
                <w:szCs w:val="20"/>
              </w:rPr>
            </w:pPr>
            <w:r w:rsidRPr="00FA60A1">
              <w:rPr>
                <w:rFonts w:cstheme="minorHAnsi"/>
                <w:sz w:val="20"/>
                <w:szCs w:val="20"/>
              </w:rPr>
              <w:t>Wij bieden onze leerlingen een prettig leerklimaat waarin zij zich veilig voelen en zichzelf kunnen zijn.</w:t>
            </w:r>
          </w:p>
        </w:tc>
        <w:tc>
          <w:tcPr>
            <w:tcW w:w="3216" w:type="dxa"/>
            <w:shd w:val="clear" w:color="auto" w:fill="FFFFFF" w:themeFill="background1"/>
          </w:tcPr>
          <w:p w14:paraId="7484EACA" w14:textId="3120CA82" w:rsidR="009F73F9" w:rsidRPr="00D3362D" w:rsidRDefault="009F73F9" w:rsidP="009F73F9">
            <w:pPr>
              <w:spacing w:before="60" w:after="60"/>
              <w:rPr>
                <w:rFonts w:cstheme="minorHAnsi"/>
                <w:sz w:val="20"/>
                <w:szCs w:val="20"/>
              </w:rPr>
            </w:pPr>
            <w:r>
              <w:rPr>
                <w:rFonts w:cstheme="minorHAnsi"/>
                <w:sz w:val="20"/>
                <w:szCs w:val="20"/>
              </w:rPr>
              <w:t>Gemiddelde score monitor sociale veiligheid groep 7/8 &gt; bijv. 7,5</w:t>
            </w:r>
          </w:p>
        </w:tc>
        <w:tc>
          <w:tcPr>
            <w:tcW w:w="4095" w:type="dxa"/>
            <w:shd w:val="clear" w:color="auto" w:fill="FFFFFF" w:themeFill="background1"/>
          </w:tcPr>
          <w:p w14:paraId="41786A7B" w14:textId="77777777" w:rsidR="009F73F9" w:rsidRPr="00782E35" w:rsidRDefault="009F73F9" w:rsidP="00782E35">
            <w:pPr>
              <w:spacing w:before="60" w:after="60"/>
              <w:rPr>
                <w:rFonts w:cstheme="minorHAnsi"/>
                <w:sz w:val="20"/>
                <w:szCs w:val="20"/>
              </w:rPr>
            </w:pPr>
            <w:r w:rsidRPr="00782E35">
              <w:rPr>
                <w:rFonts w:cstheme="minorHAnsi"/>
                <w:sz w:val="20"/>
                <w:szCs w:val="20"/>
              </w:rPr>
              <w:t>Stabiel team</w:t>
            </w:r>
          </w:p>
          <w:p w14:paraId="4399CA73" w14:textId="77777777" w:rsidR="009F73F9" w:rsidRPr="00782E35" w:rsidRDefault="009F73F9" w:rsidP="00782E35">
            <w:pPr>
              <w:spacing w:before="60" w:after="60"/>
              <w:rPr>
                <w:rFonts w:cstheme="minorHAnsi"/>
                <w:sz w:val="20"/>
                <w:szCs w:val="20"/>
              </w:rPr>
            </w:pPr>
            <w:r w:rsidRPr="00782E35">
              <w:rPr>
                <w:rFonts w:cstheme="minorHAnsi"/>
                <w:sz w:val="20"/>
                <w:szCs w:val="20"/>
              </w:rPr>
              <w:t>Pedagogisch tact</w:t>
            </w:r>
          </w:p>
          <w:p w14:paraId="7DF8687A" w14:textId="77777777" w:rsidR="009F73F9" w:rsidRPr="00782E35" w:rsidRDefault="009F73F9" w:rsidP="00782E35">
            <w:pPr>
              <w:spacing w:before="60" w:after="60"/>
              <w:rPr>
                <w:rFonts w:cstheme="minorHAnsi"/>
                <w:sz w:val="20"/>
                <w:szCs w:val="20"/>
              </w:rPr>
            </w:pPr>
            <w:r w:rsidRPr="00782E35">
              <w:rPr>
                <w:rFonts w:cstheme="minorHAnsi"/>
                <w:sz w:val="20"/>
                <w:szCs w:val="20"/>
              </w:rPr>
              <w:t>Mogelijkheid voor time out</w:t>
            </w:r>
          </w:p>
          <w:p w14:paraId="627963EF" w14:textId="3DCD1432" w:rsidR="009F73F9" w:rsidRPr="00782E35" w:rsidRDefault="009F73F9" w:rsidP="009F73F9">
            <w:pPr>
              <w:spacing w:before="60" w:after="60"/>
              <w:rPr>
                <w:rFonts w:cstheme="minorHAnsi"/>
                <w:sz w:val="20"/>
                <w:szCs w:val="20"/>
              </w:rPr>
            </w:pPr>
            <w:r w:rsidRPr="00782E35">
              <w:rPr>
                <w:rFonts w:cstheme="minorHAnsi"/>
                <w:sz w:val="20"/>
                <w:szCs w:val="20"/>
              </w:rPr>
              <w:t>Ondersteuning ook op persoonlijke ontwikkeling</w:t>
            </w:r>
          </w:p>
        </w:tc>
        <w:tc>
          <w:tcPr>
            <w:tcW w:w="2428" w:type="dxa"/>
            <w:shd w:val="clear" w:color="auto" w:fill="FFFFFF" w:themeFill="background1"/>
          </w:tcPr>
          <w:p w14:paraId="7F8C9003" w14:textId="77777777" w:rsidR="009F73F9" w:rsidRPr="00782E35" w:rsidRDefault="009F73F9" w:rsidP="009F73F9">
            <w:pPr>
              <w:spacing w:before="60" w:after="60"/>
              <w:rPr>
                <w:rFonts w:cstheme="minorHAnsi"/>
                <w:sz w:val="20"/>
                <w:szCs w:val="20"/>
              </w:rPr>
            </w:pPr>
            <w:r w:rsidRPr="00782E35">
              <w:rPr>
                <w:rFonts w:cstheme="minorHAnsi"/>
                <w:sz w:val="20"/>
                <w:szCs w:val="20"/>
              </w:rPr>
              <w:t>Team</w:t>
            </w:r>
          </w:p>
          <w:p w14:paraId="4E7DB8BA" w14:textId="77777777" w:rsidR="009F73F9" w:rsidRPr="00782E35" w:rsidRDefault="009F73F9" w:rsidP="009F73F9">
            <w:pPr>
              <w:spacing w:before="60" w:after="60"/>
              <w:rPr>
                <w:rFonts w:cstheme="minorHAnsi"/>
                <w:sz w:val="20"/>
                <w:szCs w:val="20"/>
              </w:rPr>
            </w:pPr>
            <w:r w:rsidRPr="00782E35">
              <w:rPr>
                <w:rFonts w:cstheme="minorHAnsi"/>
                <w:sz w:val="20"/>
                <w:szCs w:val="20"/>
              </w:rPr>
              <w:t>RT</w:t>
            </w:r>
          </w:p>
          <w:p w14:paraId="7CBA5913" w14:textId="2E02A54C" w:rsidR="009F73F9" w:rsidRPr="00782E35" w:rsidRDefault="009F73F9" w:rsidP="009F73F9">
            <w:pPr>
              <w:spacing w:before="60" w:after="60"/>
              <w:rPr>
                <w:rFonts w:cstheme="minorHAnsi"/>
                <w:sz w:val="20"/>
                <w:szCs w:val="20"/>
              </w:rPr>
            </w:pPr>
            <w:r w:rsidRPr="00782E35">
              <w:rPr>
                <w:rFonts w:cstheme="minorHAnsi"/>
                <w:sz w:val="20"/>
                <w:szCs w:val="20"/>
              </w:rPr>
              <w:t>Inzet van Ilse</w:t>
            </w:r>
          </w:p>
        </w:tc>
        <w:tc>
          <w:tcPr>
            <w:tcW w:w="2074" w:type="dxa"/>
            <w:shd w:val="clear" w:color="auto" w:fill="FFFFFF" w:themeFill="background1"/>
          </w:tcPr>
          <w:p w14:paraId="376FAF4A" w14:textId="258A4B42" w:rsidR="009F73F9" w:rsidRPr="00782E35" w:rsidRDefault="009F73F9" w:rsidP="009F73F9">
            <w:pPr>
              <w:spacing w:before="60" w:after="60"/>
              <w:rPr>
                <w:rFonts w:cstheme="minorHAnsi"/>
                <w:sz w:val="20"/>
                <w:szCs w:val="20"/>
              </w:rPr>
            </w:pPr>
            <w:r w:rsidRPr="00782E35">
              <w:rPr>
                <w:rFonts w:cstheme="minorHAnsi"/>
                <w:sz w:val="20"/>
                <w:szCs w:val="20"/>
              </w:rPr>
              <w:t xml:space="preserve"> Is een doorlopend proces, zit geen einddatum aan</w:t>
            </w:r>
          </w:p>
        </w:tc>
      </w:tr>
      <w:tr w:rsidR="009F73F9" w:rsidRPr="007210C4" w14:paraId="3227303C" w14:textId="77777777" w:rsidTr="004B2444">
        <w:tc>
          <w:tcPr>
            <w:tcW w:w="2181" w:type="dxa"/>
            <w:shd w:val="clear" w:color="auto" w:fill="FFFFFF" w:themeFill="background1"/>
          </w:tcPr>
          <w:p w14:paraId="381B21C1" w14:textId="77777777" w:rsidR="009F73F9" w:rsidRDefault="009F73F9" w:rsidP="009F73F9">
            <w:pPr>
              <w:spacing w:before="60" w:after="60"/>
              <w:rPr>
                <w:rFonts w:cstheme="minorHAnsi"/>
                <w:sz w:val="20"/>
                <w:szCs w:val="20"/>
              </w:rPr>
            </w:pPr>
            <w:r w:rsidRPr="00F8779B">
              <w:rPr>
                <w:rFonts w:cstheme="minorHAnsi"/>
                <w:sz w:val="20"/>
                <w:szCs w:val="20"/>
              </w:rPr>
              <w:t xml:space="preserve">Binnen dit leerklimaat brengen wij onze leerlingen de sociaal-maatschappelijke vaardigheden bij die van belang zijn voor hun persoonlijke ontwikkeling, hun doorstroom naar het VO en hun toekomst. </w:t>
            </w:r>
          </w:p>
          <w:p w14:paraId="03EAB3F8" w14:textId="77777777" w:rsidR="009F73F9" w:rsidRPr="00A12113" w:rsidRDefault="009F73F9" w:rsidP="009F73F9">
            <w:pPr>
              <w:spacing w:before="60" w:after="60"/>
              <w:rPr>
                <w:rFonts w:cstheme="minorHAnsi"/>
                <w:sz w:val="20"/>
                <w:szCs w:val="20"/>
              </w:rPr>
            </w:pPr>
            <w:r w:rsidRPr="00A12113">
              <w:rPr>
                <w:rFonts w:cstheme="minorHAnsi"/>
                <w:sz w:val="20"/>
                <w:szCs w:val="20"/>
              </w:rPr>
              <w:t>In ons aanbod staan de volgende twee sociaal-maatschappelijke vaardigheden centraal:</w:t>
            </w:r>
          </w:p>
          <w:p w14:paraId="12E2FECC" w14:textId="0EE58371" w:rsidR="009F73F9" w:rsidRPr="00BA3B1B" w:rsidRDefault="009F73F9" w:rsidP="009F73F9">
            <w:pPr>
              <w:spacing w:before="60" w:after="60"/>
              <w:rPr>
                <w:rFonts w:cstheme="minorHAnsi"/>
                <w:i/>
                <w:iCs/>
                <w:color w:val="70AD47" w:themeColor="accent6"/>
                <w:sz w:val="18"/>
                <w:szCs w:val="18"/>
              </w:rPr>
            </w:pPr>
            <w:r w:rsidRPr="00A12113">
              <w:rPr>
                <w:rFonts w:cstheme="minorHAnsi"/>
                <w:i/>
                <w:iCs/>
                <w:color w:val="70AD47" w:themeColor="accent6"/>
                <w:sz w:val="18"/>
                <w:szCs w:val="18"/>
              </w:rPr>
              <w:t>(kies uit zelfinzicht, samenwerken, creatief denken, problemen oplossen, kritisch denken, zinvol en veilig omgaan met digitale media en technologie</w:t>
            </w:r>
            <w:r>
              <w:rPr>
                <w:rFonts w:cstheme="minorHAnsi"/>
                <w:i/>
                <w:iCs/>
                <w:color w:val="70AD47" w:themeColor="accent6"/>
                <w:sz w:val="18"/>
                <w:szCs w:val="18"/>
              </w:rPr>
              <w:t>)</w:t>
            </w:r>
          </w:p>
        </w:tc>
        <w:tc>
          <w:tcPr>
            <w:tcW w:w="3216" w:type="dxa"/>
            <w:shd w:val="clear" w:color="auto" w:fill="FFFFFF" w:themeFill="background1"/>
          </w:tcPr>
          <w:p w14:paraId="576255B4" w14:textId="77777777" w:rsidR="009F73F9" w:rsidRDefault="004B237E" w:rsidP="009F73F9">
            <w:pPr>
              <w:spacing w:before="60" w:after="60"/>
              <w:rPr>
                <w:rFonts w:cstheme="minorHAnsi"/>
                <w:color w:val="70AD47" w:themeColor="accent6"/>
                <w:sz w:val="20"/>
                <w:szCs w:val="20"/>
              </w:rPr>
            </w:pPr>
            <w:r>
              <w:rPr>
                <w:rFonts w:cstheme="minorHAnsi"/>
                <w:color w:val="70AD47" w:themeColor="accent6"/>
                <w:sz w:val="20"/>
                <w:szCs w:val="20"/>
              </w:rPr>
              <w:t xml:space="preserve">Zelfinzicht </w:t>
            </w:r>
          </w:p>
          <w:p w14:paraId="2955878A" w14:textId="3FD6346E" w:rsidR="007A50C4" w:rsidRPr="00184742" w:rsidRDefault="000472F2" w:rsidP="009F73F9">
            <w:pPr>
              <w:spacing w:before="60" w:after="60"/>
              <w:rPr>
                <w:rFonts w:cstheme="minorHAnsi"/>
                <w:color w:val="70AD47" w:themeColor="accent6"/>
                <w:sz w:val="20"/>
                <w:szCs w:val="20"/>
              </w:rPr>
            </w:pPr>
            <w:r>
              <w:rPr>
                <w:rFonts w:cstheme="minorHAnsi"/>
                <w:color w:val="70AD47" w:themeColor="accent6"/>
                <w:sz w:val="20"/>
                <w:szCs w:val="20"/>
              </w:rPr>
              <w:t xml:space="preserve">Kritisch denken </w:t>
            </w:r>
          </w:p>
        </w:tc>
        <w:tc>
          <w:tcPr>
            <w:tcW w:w="4095" w:type="dxa"/>
            <w:shd w:val="clear" w:color="auto" w:fill="FFFFFF" w:themeFill="background1"/>
          </w:tcPr>
          <w:p w14:paraId="4575ED4E" w14:textId="77777777" w:rsidR="009F73F9" w:rsidRPr="00782E35" w:rsidRDefault="009F73F9" w:rsidP="009F73F9">
            <w:pPr>
              <w:spacing w:before="60" w:after="60"/>
              <w:rPr>
                <w:rFonts w:cstheme="minorHAnsi"/>
                <w:sz w:val="20"/>
                <w:szCs w:val="20"/>
              </w:rPr>
            </w:pPr>
            <w:r w:rsidRPr="00782E35">
              <w:rPr>
                <w:rFonts w:cstheme="minorHAnsi"/>
                <w:sz w:val="20"/>
                <w:szCs w:val="20"/>
              </w:rPr>
              <w:t>Kinderen leren:</w:t>
            </w:r>
          </w:p>
          <w:p w14:paraId="581DAA5E"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Zelfstandigheid</w:t>
            </w:r>
          </w:p>
          <w:p w14:paraId="051DBA9C" w14:textId="77777777" w:rsidR="009F73F9" w:rsidRPr="00782E35" w:rsidRDefault="009F73F9" w:rsidP="009F73F9">
            <w:pPr>
              <w:pStyle w:val="Lijstalinea"/>
              <w:numPr>
                <w:ilvl w:val="0"/>
                <w:numId w:val="16"/>
              </w:numPr>
              <w:spacing w:before="60" w:after="60"/>
              <w:rPr>
                <w:rFonts w:cstheme="minorHAnsi"/>
                <w:sz w:val="20"/>
                <w:szCs w:val="20"/>
              </w:rPr>
            </w:pPr>
            <w:proofErr w:type="spellStart"/>
            <w:r w:rsidRPr="00782E35">
              <w:rPr>
                <w:rFonts w:cstheme="minorHAnsi"/>
                <w:sz w:val="20"/>
                <w:szCs w:val="20"/>
              </w:rPr>
              <w:t>Zelverantwoordelijkheid</w:t>
            </w:r>
            <w:proofErr w:type="spellEnd"/>
          </w:p>
          <w:p w14:paraId="608C99B5"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Zichzelf presenteren</w:t>
            </w:r>
          </w:p>
          <w:p w14:paraId="0CF1A6F3"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Zelf plannen</w:t>
            </w:r>
          </w:p>
          <w:p w14:paraId="2D9E64DC" w14:textId="259A72CC"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Reflecteren</w:t>
            </w:r>
            <w:r w:rsidR="00B94F1B">
              <w:rPr>
                <w:rFonts w:cstheme="minorHAnsi"/>
                <w:sz w:val="20"/>
                <w:szCs w:val="20"/>
              </w:rPr>
              <w:t xml:space="preserve"> op zichzelf op het wer</w:t>
            </w:r>
            <w:r w:rsidR="003279CC">
              <w:rPr>
                <w:rFonts w:cstheme="minorHAnsi"/>
                <w:sz w:val="20"/>
                <w:szCs w:val="20"/>
              </w:rPr>
              <w:t xml:space="preserve">k en op het proces </w:t>
            </w:r>
          </w:p>
          <w:p w14:paraId="309028AF"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Vergaderen, mening vormen/uiten</w:t>
            </w:r>
          </w:p>
          <w:p w14:paraId="25759678"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filosoferen</w:t>
            </w:r>
          </w:p>
          <w:p w14:paraId="513D9226" w14:textId="2B1A4BB7" w:rsidR="009F73F9" w:rsidRPr="00782E35" w:rsidRDefault="009F73F9" w:rsidP="009F73F9">
            <w:pPr>
              <w:spacing w:before="60" w:after="60"/>
              <w:rPr>
                <w:rFonts w:cstheme="minorHAnsi"/>
                <w:sz w:val="20"/>
                <w:szCs w:val="20"/>
              </w:rPr>
            </w:pPr>
            <w:r w:rsidRPr="00782E35">
              <w:rPr>
                <w:rFonts w:cstheme="minorHAnsi"/>
                <w:sz w:val="20"/>
                <w:szCs w:val="20"/>
              </w:rPr>
              <w:t>Kinderraad, zowel binnen de school als in de gemeente Alphen</w:t>
            </w:r>
          </w:p>
        </w:tc>
        <w:tc>
          <w:tcPr>
            <w:tcW w:w="2428" w:type="dxa"/>
            <w:shd w:val="clear" w:color="auto" w:fill="FFFFFF" w:themeFill="background1"/>
          </w:tcPr>
          <w:p w14:paraId="2AD78851" w14:textId="77777777"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 xml:space="preserve">Inzet van </w:t>
            </w:r>
            <w:proofErr w:type="spellStart"/>
            <w:r w:rsidRPr="00782E35">
              <w:rPr>
                <w:rFonts w:cstheme="minorHAnsi"/>
                <w:sz w:val="20"/>
                <w:szCs w:val="20"/>
              </w:rPr>
              <w:t>MijnRapportfolio</w:t>
            </w:r>
            <w:proofErr w:type="spellEnd"/>
          </w:p>
          <w:p w14:paraId="2995674A" w14:textId="6BE5FAC6" w:rsidR="009F73F9" w:rsidRPr="00782E35" w:rsidRDefault="009F73F9" w:rsidP="009F73F9">
            <w:pPr>
              <w:pStyle w:val="Lijstalinea"/>
              <w:numPr>
                <w:ilvl w:val="0"/>
                <w:numId w:val="16"/>
              </w:numPr>
              <w:spacing w:before="60" w:after="60"/>
              <w:rPr>
                <w:rFonts w:cstheme="minorHAnsi"/>
                <w:sz w:val="20"/>
                <w:szCs w:val="20"/>
              </w:rPr>
            </w:pPr>
            <w:r w:rsidRPr="00782E35">
              <w:rPr>
                <w:rFonts w:cstheme="minorHAnsi"/>
                <w:sz w:val="20"/>
                <w:szCs w:val="20"/>
              </w:rPr>
              <w:t>Maken van werkstukken</w:t>
            </w:r>
            <w:r w:rsidR="003279CC">
              <w:rPr>
                <w:rFonts w:cstheme="minorHAnsi"/>
                <w:sz w:val="20"/>
                <w:szCs w:val="20"/>
              </w:rPr>
              <w:t xml:space="preserve"> en </w:t>
            </w:r>
            <w:r w:rsidRPr="00782E35">
              <w:rPr>
                <w:rFonts w:cstheme="minorHAnsi"/>
                <w:sz w:val="20"/>
                <w:szCs w:val="20"/>
              </w:rPr>
              <w:t>deze presenteren</w:t>
            </w:r>
          </w:p>
          <w:p w14:paraId="421C8D8D" w14:textId="77777777" w:rsidR="009F73F9" w:rsidRPr="00782E35" w:rsidRDefault="009F73F9" w:rsidP="009F73F9">
            <w:pPr>
              <w:spacing w:before="60" w:after="60"/>
              <w:rPr>
                <w:rFonts w:cstheme="minorHAnsi"/>
                <w:sz w:val="20"/>
                <w:szCs w:val="20"/>
              </w:rPr>
            </w:pPr>
          </w:p>
        </w:tc>
        <w:tc>
          <w:tcPr>
            <w:tcW w:w="2074" w:type="dxa"/>
            <w:shd w:val="clear" w:color="auto" w:fill="FFFFFF" w:themeFill="background1"/>
          </w:tcPr>
          <w:p w14:paraId="5C6F3A94" w14:textId="63A84FE2" w:rsidR="009F73F9" w:rsidRPr="00782E35" w:rsidRDefault="009F73F9" w:rsidP="009F73F9">
            <w:pPr>
              <w:spacing w:before="60" w:after="60"/>
              <w:rPr>
                <w:rFonts w:cstheme="minorHAnsi"/>
                <w:sz w:val="20"/>
                <w:szCs w:val="20"/>
              </w:rPr>
            </w:pPr>
            <w:r w:rsidRPr="00782E35">
              <w:rPr>
                <w:rFonts w:cstheme="minorHAnsi"/>
                <w:sz w:val="20"/>
                <w:szCs w:val="20"/>
              </w:rPr>
              <w:t>Doorlopend proces, zit geen einddatum aan</w:t>
            </w:r>
          </w:p>
        </w:tc>
      </w:tr>
      <w:tr w:rsidR="009F73F9" w:rsidRPr="00E451B4" w14:paraId="0CC76A71" w14:textId="06410ADF" w:rsidTr="4101BBAF">
        <w:tc>
          <w:tcPr>
            <w:tcW w:w="13994" w:type="dxa"/>
            <w:gridSpan w:val="5"/>
            <w:shd w:val="clear" w:color="auto" w:fill="4472C4" w:themeFill="accent5"/>
          </w:tcPr>
          <w:p w14:paraId="67F067B5" w14:textId="6A35EE50" w:rsidR="009F73F9" w:rsidRPr="00E451B4" w:rsidRDefault="009F73F9" w:rsidP="009F73F9">
            <w:pPr>
              <w:spacing w:before="60" w:after="60"/>
              <w:rPr>
                <w:rFonts w:cstheme="minorHAnsi"/>
                <w:b/>
                <w:color w:val="FFFFFF" w:themeColor="background1"/>
                <w:sz w:val="20"/>
                <w:szCs w:val="20"/>
              </w:rPr>
            </w:pPr>
            <w:r>
              <w:rPr>
                <w:rFonts w:cstheme="minorHAnsi"/>
                <w:b/>
                <w:color w:val="FFFFFF" w:themeColor="background1"/>
                <w:sz w:val="20"/>
                <w:szCs w:val="20"/>
              </w:rPr>
              <w:t>7 School</w:t>
            </w:r>
            <w:r w:rsidRPr="00E451B4">
              <w:rPr>
                <w:rFonts w:cstheme="minorHAnsi"/>
                <w:b/>
                <w:color w:val="FFFFFF" w:themeColor="background1"/>
                <w:sz w:val="20"/>
                <w:szCs w:val="20"/>
              </w:rPr>
              <w:t>ambitie</w:t>
            </w:r>
            <w:r>
              <w:rPr>
                <w:rFonts w:cstheme="minorHAnsi"/>
                <w:b/>
                <w:color w:val="FFFFFF" w:themeColor="background1"/>
                <w:sz w:val="20"/>
                <w:szCs w:val="20"/>
              </w:rPr>
              <w:t>: x</w:t>
            </w:r>
          </w:p>
        </w:tc>
      </w:tr>
      <w:tr w:rsidR="002B385C" w:rsidRPr="00D3362D" w14:paraId="56E25BA6" w14:textId="068F3F35" w:rsidTr="004B2444">
        <w:tc>
          <w:tcPr>
            <w:tcW w:w="2181" w:type="dxa"/>
            <w:shd w:val="clear" w:color="auto" w:fill="FFFFFF" w:themeFill="background1"/>
          </w:tcPr>
          <w:p w14:paraId="587670D5" w14:textId="3349DBDB" w:rsidR="002B385C" w:rsidRPr="002B385C" w:rsidRDefault="002B385C" w:rsidP="002B385C">
            <w:pPr>
              <w:spacing w:before="60" w:after="60"/>
              <w:rPr>
                <w:rFonts w:cstheme="minorHAnsi"/>
                <w:sz w:val="20"/>
                <w:szCs w:val="20"/>
              </w:rPr>
            </w:pPr>
            <w:r w:rsidRPr="002B385C">
              <w:rPr>
                <w:rFonts w:cstheme="minorHAnsi"/>
                <w:sz w:val="20"/>
                <w:szCs w:val="20"/>
              </w:rPr>
              <w:t>Stabiliseren van schoolresultaten</w:t>
            </w:r>
          </w:p>
        </w:tc>
        <w:tc>
          <w:tcPr>
            <w:tcW w:w="3216" w:type="dxa"/>
            <w:shd w:val="clear" w:color="auto" w:fill="FFFFFF" w:themeFill="background1"/>
          </w:tcPr>
          <w:p w14:paraId="52D38F11" w14:textId="33841DB3" w:rsidR="002B385C" w:rsidRPr="002B385C" w:rsidRDefault="002B385C" w:rsidP="002B385C">
            <w:pPr>
              <w:spacing w:before="60" w:after="60"/>
              <w:rPr>
                <w:rFonts w:cstheme="minorHAnsi"/>
                <w:sz w:val="20"/>
                <w:szCs w:val="20"/>
              </w:rPr>
            </w:pPr>
            <w:r w:rsidRPr="002B385C">
              <w:rPr>
                <w:rFonts w:cstheme="minorHAnsi"/>
                <w:sz w:val="20"/>
                <w:szCs w:val="20"/>
              </w:rPr>
              <w:t>De eindscores van de Zevensprong liggen op het landelijk niveau</w:t>
            </w:r>
          </w:p>
        </w:tc>
        <w:tc>
          <w:tcPr>
            <w:tcW w:w="4095" w:type="dxa"/>
          </w:tcPr>
          <w:p w14:paraId="6E743E41" w14:textId="77777777" w:rsidR="002B385C" w:rsidRPr="002B385C" w:rsidRDefault="002B385C" w:rsidP="002B385C">
            <w:pPr>
              <w:spacing w:before="60" w:after="60"/>
              <w:rPr>
                <w:rFonts w:cstheme="minorHAnsi"/>
                <w:sz w:val="20"/>
                <w:szCs w:val="20"/>
              </w:rPr>
            </w:pPr>
            <w:r w:rsidRPr="002B385C">
              <w:rPr>
                <w:rFonts w:cstheme="minorHAnsi"/>
                <w:sz w:val="20"/>
                <w:szCs w:val="20"/>
              </w:rPr>
              <w:t>Goede leerkrachtvaardigheden</w:t>
            </w:r>
          </w:p>
          <w:p w14:paraId="7C8548D5" w14:textId="77777777" w:rsidR="002B385C" w:rsidRPr="002B385C" w:rsidRDefault="002B385C" w:rsidP="002B385C">
            <w:pPr>
              <w:spacing w:before="60" w:after="60"/>
              <w:rPr>
                <w:rFonts w:cstheme="minorHAnsi"/>
                <w:sz w:val="20"/>
                <w:szCs w:val="20"/>
              </w:rPr>
            </w:pPr>
            <w:r w:rsidRPr="002B385C">
              <w:rPr>
                <w:rFonts w:cstheme="minorHAnsi"/>
                <w:sz w:val="20"/>
                <w:szCs w:val="20"/>
              </w:rPr>
              <w:t xml:space="preserve">Goed aanbod (lesstof) </w:t>
            </w:r>
          </w:p>
          <w:p w14:paraId="20481216" w14:textId="77777777" w:rsidR="002B385C" w:rsidRPr="002B385C" w:rsidRDefault="002B385C" w:rsidP="002B385C">
            <w:pPr>
              <w:spacing w:before="60" w:after="60"/>
              <w:rPr>
                <w:rFonts w:cstheme="minorHAnsi"/>
                <w:sz w:val="20"/>
                <w:szCs w:val="20"/>
              </w:rPr>
            </w:pPr>
            <w:r w:rsidRPr="002B385C">
              <w:rPr>
                <w:rFonts w:cstheme="minorHAnsi"/>
                <w:sz w:val="20"/>
                <w:szCs w:val="20"/>
              </w:rPr>
              <w:t xml:space="preserve">Zicht op ontwikkeling </w:t>
            </w:r>
          </w:p>
          <w:p w14:paraId="1C01F6A6" w14:textId="07EA8F77" w:rsidR="002B385C" w:rsidRPr="002B385C" w:rsidRDefault="002B385C" w:rsidP="002B385C">
            <w:pPr>
              <w:spacing w:before="60" w:after="60"/>
              <w:rPr>
                <w:rFonts w:cstheme="minorHAnsi"/>
                <w:sz w:val="20"/>
                <w:szCs w:val="20"/>
              </w:rPr>
            </w:pPr>
            <w:r w:rsidRPr="002B385C">
              <w:rPr>
                <w:rFonts w:cstheme="minorHAnsi"/>
                <w:sz w:val="20"/>
                <w:szCs w:val="20"/>
              </w:rPr>
              <w:lastRenderedPageBreak/>
              <w:t xml:space="preserve">Inzetten van de juiste interventies </w:t>
            </w:r>
          </w:p>
        </w:tc>
        <w:tc>
          <w:tcPr>
            <w:tcW w:w="2428" w:type="dxa"/>
          </w:tcPr>
          <w:p w14:paraId="13012B59" w14:textId="1C519F6E" w:rsidR="002B385C" w:rsidRPr="002B385C" w:rsidRDefault="002B385C" w:rsidP="002B385C">
            <w:pPr>
              <w:spacing w:before="60" w:after="60"/>
              <w:rPr>
                <w:rFonts w:cstheme="minorHAnsi"/>
                <w:sz w:val="20"/>
                <w:szCs w:val="20"/>
              </w:rPr>
            </w:pPr>
            <w:r w:rsidRPr="002B385C">
              <w:rPr>
                <w:rFonts w:cstheme="minorHAnsi"/>
                <w:sz w:val="20"/>
                <w:szCs w:val="20"/>
              </w:rPr>
              <w:lastRenderedPageBreak/>
              <w:t>Team</w:t>
            </w:r>
          </w:p>
          <w:p w14:paraId="433A86B1" w14:textId="2EE8BB2B" w:rsidR="002B385C" w:rsidRPr="002B385C" w:rsidRDefault="002B385C" w:rsidP="002B385C">
            <w:pPr>
              <w:spacing w:before="60" w:after="60"/>
              <w:rPr>
                <w:rFonts w:cstheme="minorHAnsi"/>
                <w:sz w:val="20"/>
                <w:szCs w:val="20"/>
              </w:rPr>
            </w:pPr>
            <w:r w:rsidRPr="002B385C">
              <w:rPr>
                <w:rFonts w:cstheme="minorHAnsi"/>
                <w:sz w:val="20"/>
                <w:szCs w:val="20"/>
              </w:rPr>
              <w:t>Goede inzet/gebruik methodes</w:t>
            </w:r>
          </w:p>
        </w:tc>
        <w:tc>
          <w:tcPr>
            <w:tcW w:w="2074" w:type="dxa"/>
          </w:tcPr>
          <w:p w14:paraId="2512A220" w14:textId="6B32CCF3" w:rsidR="002B385C" w:rsidRPr="002B385C" w:rsidRDefault="002B385C" w:rsidP="002B385C">
            <w:pPr>
              <w:spacing w:before="60" w:after="60"/>
              <w:rPr>
                <w:rFonts w:cstheme="minorHAnsi"/>
                <w:sz w:val="20"/>
                <w:szCs w:val="20"/>
              </w:rPr>
            </w:pPr>
            <w:r w:rsidRPr="002B385C">
              <w:rPr>
                <w:rFonts w:cstheme="minorHAnsi"/>
                <w:sz w:val="20"/>
                <w:szCs w:val="20"/>
              </w:rPr>
              <w:t>Juli 202</w:t>
            </w:r>
            <w:r w:rsidR="00191BCE">
              <w:rPr>
                <w:rFonts w:cstheme="minorHAnsi"/>
                <w:sz w:val="20"/>
                <w:szCs w:val="20"/>
              </w:rPr>
              <w:t>6</w:t>
            </w:r>
            <w:r w:rsidRPr="002B385C">
              <w:rPr>
                <w:rFonts w:cstheme="minorHAnsi"/>
                <w:sz w:val="20"/>
                <w:szCs w:val="20"/>
              </w:rPr>
              <w:t xml:space="preserve"> Is een doorlopend proces is een blijvend streven</w:t>
            </w:r>
          </w:p>
        </w:tc>
      </w:tr>
      <w:tr w:rsidR="002B385C" w:rsidRPr="00E451B4" w14:paraId="46820528" w14:textId="0ABB7DBB" w:rsidTr="4101BBAF">
        <w:tc>
          <w:tcPr>
            <w:tcW w:w="13994" w:type="dxa"/>
            <w:gridSpan w:val="5"/>
            <w:shd w:val="clear" w:color="auto" w:fill="4472C4" w:themeFill="accent5"/>
          </w:tcPr>
          <w:p w14:paraId="3754AD1D" w14:textId="6D6564CA" w:rsidR="002B385C" w:rsidRPr="00E451B4" w:rsidRDefault="002B385C" w:rsidP="002B385C">
            <w:pPr>
              <w:spacing w:before="60" w:after="60"/>
              <w:rPr>
                <w:rFonts w:cstheme="minorHAnsi"/>
                <w:color w:val="FFFFFF" w:themeColor="background1"/>
                <w:sz w:val="20"/>
                <w:szCs w:val="20"/>
              </w:rPr>
            </w:pPr>
            <w:bookmarkStart w:id="1" w:name="_Hlk129783456"/>
            <w:r>
              <w:rPr>
                <w:rFonts w:cstheme="minorHAnsi"/>
                <w:b/>
                <w:color w:val="FFFFFF" w:themeColor="background1"/>
                <w:sz w:val="20"/>
                <w:szCs w:val="20"/>
              </w:rPr>
              <w:t>8 Schoolambitie: x</w:t>
            </w:r>
          </w:p>
        </w:tc>
      </w:tr>
      <w:bookmarkEnd w:id="1"/>
      <w:tr w:rsidR="00DA4504" w:rsidRPr="00D3362D" w14:paraId="182C88E3" w14:textId="73AA2B8E" w:rsidTr="004B2444">
        <w:tc>
          <w:tcPr>
            <w:tcW w:w="2181" w:type="dxa"/>
            <w:shd w:val="clear" w:color="auto" w:fill="FFFFFF" w:themeFill="background1"/>
          </w:tcPr>
          <w:p w14:paraId="51DECA97" w14:textId="13AB3E74" w:rsidR="00DA4504" w:rsidRPr="00A43B5A" w:rsidRDefault="00DA4504" w:rsidP="00DA4504">
            <w:pPr>
              <w:spacing w:before="60" w:after="60"/>
              <w:rPr>
                <w:rFonts w:cstheme="minorHAnsi"/>
                <w:sz w:val="20"/>
                <w:szCs w:val="20"/>
              </w:rPr>
            </w:pPr>
            <w:r w:rsidRPr="00A43B5A">
              <w:rPr>
                <w:rFonts w:cstheme="minorHAnsi"/>
                <w:sz w:val="20"/>
                <w:szCs w:val="20"/>
              </w:rPr>
              <w:t xml:space="preserve">De </w:t>
            </w:r>
            <w:r w:rsidR="00A43B5A">
              <w:rPr>
                <w:rFonts w:cstheme="minorHAnsi"/>
                <w:sz w:val="20"/>
                <w:szCs w:val="20"/>
              </w:rPr>
              <w:t>Jenaplan</w:t>
            </w:r>
            <w:r w:rsidRPr="00A43B5A">
              <w:rPr>
                <w:rFonts w:cstheme="minorHAnsi"/>
                <w:sz w:val="20"/>
                <w:szCs w:val="20"/>
              </w:rPr>
              <w:t>visie van de school wordt gedragen</w:t>
            </w:r>
            <w:r w:rsidR="00A43B5A">
              <w:rPr>
                <w:rFonts w:cstheme="minorHAnsi"/>
                <w:sz w:val="20"/>
                <w:szCs w:val="20"/>
              </w:rPr>
              <w:t xml:space="preserve"> en uitgevoerd </w:t>
            </w:r>
          </w:p>
        </w:tc>
        <w:tc>
          <w:tcPr>
            <w:tcW w:w="3216" w:type="dxa"/>
            <w:shd w:val="clear" w:color="auto" w:fill="FFFFFF" w:themeFill="background1"/>
          </w:tcPr>
          <w:p w14:paraId="6B0EEE27" w14:textId="59DAE676" w:rsidR="00DA4504" w:rsidRPr="00A43B5A" w:rsidRDefault="00DA4504" w:rsidP="00DA4504">
            <w:pPr>
              <w:spacing w:before="60" w:after="60"/>
              <w:rPr>
                <w:rFonts w:cstheme="minorHAnsi"/>
                <w:sz w:val="20"/>
                <w:szCs w:val="20"/>
              </w:rPr>
            </w:pPr>
            <w:r w:rsidRPr="00A43B5A">
              <w:rPr>
                <w:rFonts w:cstheme="minorHAnsi"/>
                <w:sz w:val="20"/>
                <w:szCs w:val="20"/>
              </w:rPr>
              <w:t xml:space="preserve">Alle teamleden werken vanuit de zelfde </w:t>
            </w:r>
            <w:r w:rsidR="00CB59D6">
              <w:rPr>
                <w:rFonts w:cstheme="minorHAnsi"/>
                <w:sz w:val="20"/>
                <w:szCs w:val="20"/>
              </w:rPr>
              <w:t>Jenaplan</w:t>
            </w:r>
            <w:r w:rsidRPr="00A43B5A">
              <w:rPr>
                <w:rFonts w:cstheme="minorHAnsi"/>
                <w:sz w:val="20"/>
                <w:szCs w:val="20"/>
              </w:rPr>
              <w:t>visie, onderstrepen deze en dragen deze in woord en daad uit.</w:t>
            </w:r>
          </w:p>
        </w:tc>
        <w:tc>
          <w:tcPr>
            <w:tcW w:w="4095" w:type="dxa"/>
          </w:tcPr>
          <w:p w14:paraId="36D32C34" w14:textId="3421BB0D" w:rsidR="00DA4504" w:rsidRPr="00A43B5A" w:rsidRDefault="00DA4504" w:rsidP="00DA4504">
            <w:pPr>
              <w:spacing w:before="60" w:after="60"/>
              <w:rPr>
                <w:rFonts w:cstheme="minorHAnsi"/>
                <w:sz w:val="20"/>
                <w:szCs w:val="20"/>
              </w:rPr>
            </w:pPr>
            <w:r w:rsidRPr="00A43B5A">
              <w:rPr>
                <w:rFonts w:cstheme="minorHAnsi"/>
                <w:sz w:val="20"/>
                <w:szCs w:val="20"/>
              </w:rPr>
              <w:t>Gezamenlijke studiedagen waarin de visie centraal staat/lezen van l</w:t>
            </w:r>
            <w:r w:rsidR="00CB59D6">
              <w:rPr>
                <w:rFonts w:cstheme="minorHAnsi"/>
                <w:sz w:val="20"/>
                <w:szCs w:val="20"/>
              </w:rPr>
              <w:t>i</w:t>
            </w:r>
            <w:r w:rsidRPr="00A43B5A">
              <w:rPr>
                <w:rFonts w:cstheme="minorHAnsi"/>
                <w:sz w:val="20"/>
                <w:szCs w:val="20"/>
              </w:rPr>
              <w:t xml:space="preserve">teratuur </w:t>
            </w:r>
            <w:r w:rsidR="007E6B77">
              <w:rPr>
                <w:rFonts w:cstheme="minorHAnsi"/>
                <w:sz w:val="20"/>
                <w:szCs w:val="20"/>
              </w:rPr>
              <w:t>over Jenaplan, bezoeken van</w:t>
            </w:r>
            <w:r w:rsidRPr="00A43B5A">
              <w:rPr>
                <w:rFonts w:cstheme="minorHAnsi"/>
                <w:sz w:val="20"/>
                <w:szCs w:val="20"/>
              </w:rPr>
              <w:t xml:space="preserve"> jenaplanscholen (collegiale consultatie)</w:t>
            </w:r>
          </w:p>
        </w:tc>
        <w:tc>
          <w:tcPr>
            <w:tcW w:w="2428" w:type="dxa"/>
          </w:tcPr>
          <w:p w14:paraId="59AC48BC" w14:textId="77777777" w:rsidR="00DA4504" w:rsidRPr="00A43B5A" w:rsidRDefault="00DA4504" w:rsidP="00DA4504">
            <w:pPr>
              <w:spacing w:before="60" w:after="60"/>
              <w:rPr>
                <w:rFonts w:cstheme="minorHAnsi"/>
                <w:sz w:val="20"/>
                <w:szCs w:val="20"/>
              </w:rPr>
            </w:pPr>
            <w:r w:rsidRPr="00A43B5A">
              <w:rPr>
                <w:rFonts w:cstheme="minorHAnsi"/>
                <w:sz w:val="20"/>
                <w:szCs w:val="20"/>
              </w:rPr>
              <w:t>Team</w:t>
            </w:r>
          </w:p>
          <w:p w14:paraId="416F273E" w14:textId="77777777" w:rsidR="00DA4504" w:rsidRPr="00A43B5A" w:rsidRDefault="00DA4504" w:rsidP="00DA4504">
            <w:pPr>
              <w:spacing w:before="60" w:after="60"/>
              <w:rPr>
                <w:rFonts w:cstheme="minorHAnsi"/>
                <w:sz w:val="20"/>
                <w:szCs w:val="20"/>
              </w:rPr>
            </w:pPr>
            <w:r w:rsidRPr="00A43B5A">
              <w:rPr>
                <w:rFonts w:cstheme="minorHAnsi"/>
                <w:sz w:val="20"/>
                <w:szCs w:val="20"/>
              </w:rPr>
              <w:t>Jenaplanvereniging</w:t>
            </w:r>
          </w:p>
          <w:p w14:paraId="60415248" w14:textId="77777777" w:rsidR="00DA4504" w:rsidRPr="00A43B5A" w:rsidRDefault="00DA4504" w:rsidP="00DA4504">
            <w:pPr>
              <w:spacing w:before="60" w:after="60"/>
              <w:rPr>
                <w:rFonts w:cstheme="minorHAnsi"/>
                <w:sz w:val="20"/>
                <w:szCs w:val="20"/>
              </w:rPr>
            </w:pPr>
            <w:proofErr w:type="spellStart"/>
            <w:r w:rsidRPr="00A43B5A">
              <w:rPr>
                <w:rFonts w:cstheme="minorHAnsi"/>
                <w:sz w:val="20"/>
                <w:szCs w:val="20"/>
              </w:rPr>
              <w:t>Jenanet</w:t>
            </w:r>
            <w:proofErr w:type="spellEnd"/>
          </w:p>
          <w:p w14:paraId="5E539F3B" w14:textId="6C9F1672" w:rsidR="00DA4504" w:rsidRPr="00A43B5A" w:rsidRDefault="00DA4504" w:rsidP="00DA4504">
            <w:pPr>
              <w:spacing w:before="60" w:after="60"/>
              <w:rPr>
                <w:rFonts w:cstheme="minorHAnsi"/>
                <w:sz w:val="20"/>
                <w:szCs w:val="20"/>
              </w:rPr>
            </w:pPr>
          </w:p>
        </w:tc>
        <w:tc>
          <w:tcPr>
            <w:tcW w:w="2074" w:type="dxa"/>
          </w:tcPr>
          <w:p w14:paraId="49107A31" w14:textId="58FFE4B6" w:rsidR="00DA4504" w:rsidRPr="00A43B5A" w:rsidRDefault="00DA4504" w:rsidP="00DA4504">
            <w:pPr>
              <w:spacing w:before="60" w:after="60"/>
              <w:rPr>
                <w:rFonts w:cstheme="minorHAnsi"/>
                <w:sz w:val="20"/>
                <w:szCs w:val="20"/>
              </w:rPr>
            </w:pPr>
            <w:r w:rsidRPr="00A43B5A">
              <w:rPr>
                <w:rFonts w:cstheme="minorHAnsi"/>
                <w:sz w:val="20"/>
                <w:szCs w:val="20"/>
              </w:rPr>
              <w:t xml:space="preserve">Op alle studiedagen in het schooljaar is </w:t>
            </w:r>
            <w:r w:rsidR="00530B99">
              <w:rPr>
                <w:rFonts w:cstheme="minorHAnsi"/>
                <w:sz w:val="20"/>
                <w:szCs w:val="20"/>
              </w:rPr>
              <w:t>h</w:t>
            </w:r>
            <w:r w:rsidR="00664289">
              <w:rPr>
                <w:rFonts w:cstheme="minorHAnsi"/>
                <w:sz w:val="20"/>
                <w:szCs w:val="20"/>
              </w:rPr>
              <w:t xml:space="preserve">et Jenaplan </w:t>
            </w:r>
            <w:r w:rsidR="00530B99">
              <w:rPr>
                <w:rFonts w:cstheme="minorHAnsi"/>
                <w:sz w:val="20"/>
                <w:szCs w:val="20"/>
              </w:rPr>
              <w:t>concept</w:t>
            </w:r>
            <w:r w:rsidR="00FE3298">
              <w:rPr>
                <w:rFonts w:cstheme="minorHAnsi"/>
                <w:sz w:val="20"/>
                <w:szCs w:val="20"/>
              </w:rPr>
              <w:t xml:space="preserve"> steeds</w:t>
            </w:r>
            <w:r w:rsidRPr="00A43B5A">
              <w:rPr>
                <w:rFonts w:cstheme="minorHAnsi"/>
                <w:sz w:val="20"/>
                <w:szCs w:val="20"/>
              </w:rPr>
              <w:t xml:space="preserve"> een onderdeel van het programma</w:t>
            </w:r>
          </w:p>
        </w:tc>
      </w:tr>
      <w:tr w:rsidR="00DA4504" w:rsidRPr="00DD0CCB" w14:paraId="01BC4161" w14:textId="77777777" w:rsidTr="4101BBAF">
        <w:tc>
          <w:tcPr>
            <w:tcW w:w="13994" w:type="dxa"/>
            <w:gridSpan w:val="5"/>
            <w:shd w:val="clear" w:color="auto" w:fill="FFC000" w:themeFill="accent4"/>
          </w:tcPr>
          <w:p w14:paraId="63C117D5" w14:textId="38F5754A" w:rsidR="00DA4504" w:rsidRPr="00DD0CCB" w:rsidRDefault="00DA4504" w:rsidP="00DA4504">
            <w:pPr>
              <w:spacing w:before="60" w:after="60"/>
              <w:rPr>
                <w:rFonts w:cstheme="minorHAnsi"/>
                <w:b/>
                <w:bCs/>
                <w:color w:val="FFFFFF" w:themeColor="background1"/>
                <w:sz w:val="20"/>
                <w:szCs w:val="20"/>
              </w:rPr>
            </w:pPr>
            <w:r w:rsidRPr="00DD0CCB">
              <w:rPr>
                <w:rFonts w:cstheme="minorHAnsi"/>
                <w:b/>
                <w:bCs/>
                <w:color w:val="FFFFFF" w:themeColor="background1"/>
                <w:sz w:val="20"/>
                <w:szCs w:val="20"/>
              </w:rPr>
              <w:t xml:space="preserve">10 </w:t>
            </w:r>
            <w:r>
              <w:rPr>
                <w:rFonts w:cstheme="minorHAnsi"/>
                <w:b/>
                <w:bCs/>
                <w:color w:val="FFFFFF" w:themeColor="background1"/>
                <w:sz w:val="20"/>
                <w:szCs w:val="20"/>
              </w:rPr>
              <w:t>Werkgeverschap</w:t>
            </w:r>
          </w:p>
        </w:tc>
      </w:tr>
      <w:tr w:rsidR="004E76F5" w:rsidRPr="00D3362D" w14:paraId="7B240458" w14:textId="77777777" w:rsidTr="004B2444">
        <w:tc>
          <w:tcPr>
            <w:tcW w:w="2181" w:type="dxa"/>
            <w:shd w:val="clear" w:color="auto" w:fill="FFFFFF" w:themeFill="background1"/>
          </w:tcPr>
          <w:p w14:paraId="5BF260A7" w14:textId="0928C125" w:rsidR="004E76F5" w:rsidRDefault="004E76F5" w:rsidP="004E76F5">
            <w:pPr>
              <w:spacing w:before="60" w:after="60"/>
              <w:rPr>
                <w:rFonts w:cstheme="minorHAnsi"/>
                <w:sz w:val="20"/>
                <w:szCs w:val="20"/>
              </w:rPr>
            </w:pPr>
            <w:r>
              <w:rPr>
                <w:rFonts w:cstheme="minorHAnsi"/>
                <w:sz w:val="20"/>
                <w:szCs w:val="20"/>
              </w:rPr>
              <w:t>Wij dragen bij aan het welbevinden en werkplezier van onze medewerkers</w:t>
            </w:r>
          </w:p>
        </w:tc>
        <w:tc>
          <w:tcPr>
            <w:tcW w:w="3216" w:type="dxa"/>
            <w:shd w:val="clear" w:color="auto" w:fill="FFFFFF" w:themeFill="background1"/>
          </w:tcPr>
          <w:p w14:paraId="7C72C6B9" w14:textId="17CD5C3C" w:rsidR="004E76F5" w:rsidRDefault="004E76F5" w:rsidP="004E76F5">
            <w:pPr>
              <w:spacing w:before="60" w:after="60"/>
              <w:rPr>
                <w:rFonts w:cstheme="minorHAnsi"/>
                <w:sz w:val="20"/>
                <w:szCs w:val="20"/>
              </w:rPr>
            </w:pPr>
            <w:r w:rsidRPr="005270F3">
              <w:rPr>
                <w:rFonts w:cstheme="minorHAnsi"/>
                <w:sz w:val="20"/>
                <w:szCs w:val="20"/>
              </w:rPr>
              <w:t xml:space="preserve">We streven naar een gemiddelde score op </w:t>
            </w:r>
            <w:r>
              <w:rPr>
                <w:rFonts w:cstheme="minorHAnsi"/>
                <w:sz w:val="20"/>
                <w:szCs w:val="20"/>
              </w:rPr>
              <w:t xml:space="preserve">de </w:t>
            </w:r>
            <w:proofErr w:type="spellStart"/>
            <w:r w:rsidRPr="005270F3">
              <w:rPr>
                <w:rFonts w:cstheme="minorHAnsi"/>
                <w:sz w:val="20"/>
                <w:szCs w:val="20"/>
              </w:rPr>
              <w:t>medewerkertevredenheid</w:t>
            </w:r>
            <w:proofErr w:type="spellEnd"/>
            <w:r w:rsidRPr="005270F3">
              <w:rPr>
                <w:rFonts w:cstheme="minorHAnsi"/>
                <w:sz w:val="20"/>
                <w:szCs w:val="20"/>
              </w:rPr>
              <w:t xml:space="preserve"> </w:t>
            </w:r>
            <w:r>
              <w:rPr>
                <w:rFonts w:cstheme="minorHAnsi"/>
                <w:sz w:val="20"/>
                <w:szCs w:val="20"/>
              </w:rPr>
              <w:t xml:space="preserve">in 2026/2027 </w:t>
            </w:r>
            <w:r w:rsidRPr="005270F3">
              <w:rPr>
                <w:rFonts w:cstheme="minorHAnsi"/>
                <w:sz w:val="20"/>
                <w:szCs w:val="20"/>
              </w:rPr>
              <w:t>van minimaal</w:t>
            </w:r>
            <w:r>
              <w:rPr>
                <w:rFonts w:cstheme="minorHAnsi"/>
                <w:sz w:val="20"/>
                <w:szCs w:val="20"/>
              </w:rPr>
              <w:t xml:space="preserve"> </w:t>
            </w:r>
            <w:r w:rsidR="00D330FF">
              <w:rPr>
                <w:rFonts w:cstheme="minorHAnsi"/>
                <w:sz w:val="20"/>
                <w:szCs w:val="20"/>
              </w:rPr>
              <w:t>7,5</w:t>
            </w:r>
            <w:r w:rsidR="007E6374">
              <w:rPr>
                <w:rFonts w:cstheme="minorHAnsi"/>
                <w:sz w:val="20"/>
                <w:szCs w:val="20"/>
              </w:rPr>
              <w:t xml:space="preserve"> </w:t>
            </w:r>
          </w:p>
        </w:tc>
        <w:tc>
          <w:tcPr>
            <w:tcW w:w="4095" w:type="dxa"/>
          </w:tcPr>
          <w:p w14:paraId="3230E076" w14:textId="304B4C7A" w:rsidR="004E76F5" w:rsidRPr="004E76F5" w:rsidRDefault="004E76F5" w:rsidP="004E76F5">
            <w:pPr>
              <w:pStyle w:val="Lijstalinea"/>
              <w:numPr>
                <w:ilvl w:val="0"/>
                <w:numId w:val="17"/>
              </w:numPr>
              <w:spacing w:before="60" w:after="60"/>
              <w:rPr>
                <w:rFonts w:cstheme="minorHAnsi"/>
                <w:sz w:val="20"/>
                <w:szCs w:val="20"/>
              </w:rPr>
            </w:pPr>
            <w:r w:rsidRPr="004E76F5">
              <w:rPr>
                <w:rFonts w:cstheme="minorHAnsi"/>
                <w:sz w:val="20"/>
                <w:szCs w:val="20"/>
              </w:rPr>
              <w:t>Lui</w:t>
            </w:r>
            <w:r w:rsidR="00525D04">
              <w:rPr>
                <w:rFonts w:cstheme="minorHAnsi"/>
                <w:sz w:val="20"/>
                <w:szCs w:val="20"/>
              </w:rPr>
              <w:t>s</w:t>
            </w:r>
            <w:r w:rsidRPr="004E76F5">
              <w:rPr>
                <w:rFonts w:cstheme="minorHAnsi"/>
                <w:sz w:val="20"/>
                <w:szCs w:val="20"/>
              </w:rPr>
              <w:t>terend oor, aanpassing in taken/verantwoordelijk</w:t>
            </w:r>
            <w:r w:rsidR="00525D04">
              <w:rPr>
                <w:rFonts w:cstheme="minorHAnsi"/>
                <w:sz w:val="20"/>
                <w:szCs w:val="20"/>
              </w:rPr>
              <w:t>he</w:t>
            </w:r>
            <w:r w:rsidRPr="004E76F5">
              <w:rPr>
                <w:rFonts w:cstheme="minorHAnsi"/>
                <w:sz w:val="20"/>
                <w:szCs w:val="20"/>
              </w:rPr>
              <w:t>den startende collega’s. waar mogelijk/nodig ondersteuning.</w:t>
            </w:r>
          </w:p>
          <w:p w14:paraId="181FD826" w14:textId="77777777" w:rsidR="004E76F5" w:rsidRPr="004E76F5" w:rsidRDefault="004E76F5" w:rsidP="004E76F5">
            <w:pPr>
              <w:pStyle w:val="Lijstalinea"/>
              <w:numPr>
                <w:ilvl w:val="0"/>
                <w:numId w:val="17"/>
              </w:numPr>
              <w:spacing w:before="60" w:after="60"/>
              <w:rPr>
                <w:rFonts w:cstheme="minorHAnsi"/>
                <w:sz w:val="20"/>
                <w:szCs w:val="20"/>
              </w:rPr>
            </w:pPr>
            <w:r w:rsidRPr="004E76F5">
              <w:rPr>
                <w:rFonts w:cstheme="minorHAnsi"/>
                <w:sz w:val="20"/>
                <w:szCs w:val="20"/>
              </w:rPr>
              <w:t>Coaching, 4 x betaald door school</w:t>
            </w:r>
          </w:p>
          <w:p w14:paraId="18B3F602" w14:textId="77777777" w:rsidR="004E76F5" w:rsidRDefault="004E76F5" w:rsidP="004E76F5">
            <w:pPr>
              <w:pStyle w:val="Lijstalinea"/>
              <w:numPr>
                <w:ilvl w:val="0"/>
                <w:numId w:val="17"/>
              </w:numPr>
              <w:spacing w:before="60" w:after="60"/>
              <w:rPr>
                <w:rFonts w:cstheme="minorHAnsi"/>
                <w:sz w:val="20"/>
                <w:szCs w:val="20"/>
              </w:rPr>
            </w:pPr>
            <w:r w:rsidRPr="004E76F5">
              <w:rPr>
                <w:rFonts w:cstheme="minorHAnsi"/>
                <w:sz w:val="20"/>
                <w:szCs w:val="20"/>
              </w:rPr>
              <w:t>Op studiedagen gezamenlijke, betaalde, lunch</w:t>
            </w:r>
          </w:p>
          <w:p w14:paraId="578DB822" w14:textId="2788FE5C" w:rsidR="008A2C4E" w:rsidRPr="008A2C4E" w:rsidRDefault="008A2C4E" w:rsidP="008A2C4E">
            <w:pPr>
              <w:pStyle w:val="Lijstalinea"/>
              <w:numPr>
                <w:ilvl w:val="0"/>
                <w:numId w:val="17"/>
              </w:numPr>
              <w:spacing w:before="60" w:after="60"/>
              <w:rPr>
                <w:rFonts w:cstheme="minorHAnsi"/>
                <w:sz w:val="20"/>
                <w:szCs w:val="20"/>
              </w:rPr>
            </w:pPr>
            <w:r w:rsidRPr="008A2C4E">
              <w:rPr>
                <w:rFonts w:cstheme="minorHAnsi"/>
                <w:sz w:val="20"/>
                <w:szCs w:val="20"/>
              </w:rPr>
              <w:t>Leerteams / fijn team</w:t>
            </w:r>
          </w:p>
          <w:p w14:paraId="5A3EA22A" w14:textId="5F5FDA9D" w:rsidR="004E76F5" w:rsidRPr="00525D04" w:rsidRDefault="004E76F5" w:rsidP="00525D04">
            <w:pPr>
              <w:pStyle w:val="Lijstalinea"/>
              <w:numPr>
                <w:ilvl w:val="0"/>
                <w:numId w:val="17"/>
              </w:numPr>
              <w:spacing w:before="60" w:after="60"/>
              <w:rPr>
                <w:rFonts w:cstheme="minorHAnsi"/>
                <w:sz w:val="20"/>
                <w:szCs w:val="20"/>
              </w:rPr>
            </w:pPr>
            <w:r w:rsidRPr="00525D04">
              <w:rPr>
                <w:rFonts w:cstheme="minorHAnsi"/>
                <w:sz w:val="20"/>
                <w:szCs w:val="20"/>
              </w:rPr>
              <w:t>teamactiviteiten</w:t>
            </w:r>
          </w:p>
        </w:tc>
        <w:tc>
          <w:tcPr>
            <w:tcW w:w="2428" w:type="dxa"/>
          </w:tcPr>
          <w:p w14:paraId="2FE001F2" w14:textId="16CA1D18" w:rsidR="004E76F5" w:rsidRPr="00D3362D" w:rsidRDefault="00525D04" w:rsidP="004E76F5">
            <w:pPr>
              <w:spacing w:before="60" w:after="60"/>
              <w:rPr>
                <w:rFonts w:cstheme="minorHAnsi"/>
                <w:sz w:val="20"/>
                <w:szCs w:val="20"/>
              </w:rPr>
            </w:pPr>
            <w:r>
              <w:rPr>
                <w:rFonts w:cstheme="minorHAnsi"/>
                <w:sz w:val="20"/>
                <w:szCs w:val="20"/>
              </w:rPr>
              <w:t>MT</w:t>
            </w:r>
          </w:p>
        </w:tc>
        <w:tc>
          <w:tcPr>
            <w:tcW w:w="2074" w:type="dxa"/>
          </w:tcPr>
          <w:p w14:paraId="3FB76ED7" w14:textId="594830EB" w:rsidR="004E76F5" w:rsidRPr="00D3362D" w:rsidRDefault="004E76F5" w:rsidP="004E76F5">
            <w:pPr>
              <w:spacing w:before="60" w:after="60"/>
              <w:rPr>
                <w:rFonts w:cstheme="minorHAnsi"/>
                <w:sz w:val="20"/>
                <w:szCs w:val="20"/>
              </w:rPr>
            </w:pPr>
            <w:r w:rsidRPr="00525D04">
              <w:rPr>
                <w:rFonts w:cstheme="minorHAnsi"/>
                <w:sz w:val="20"/>
                <w:szCs w:val="20"/>
              </w:rPr>
              <w:t>Dit is een doorlopend proces, zit geen einddatum aan</w:t>
            </w:r>
          </w:p>
        </w:tc>
      </w:tr>
      <w:tr w:rsidR="004E76F5" w:rsidRPr="00D3362D" w14:paraId="425A9779" w14:textId="77777777" w:rsidTr="004B2444">
        <w:tc>
          <w:tcPr>
            <w:tcW w:w="2181" w:type="dxa"/>
            <w:shd w:val="clear" w:color="auto" w:fill="FFFFFF" w:themeFill="background1"/>
          </w:tcPr>
          <w:p w14:paraId="7422EEA5" w14:textId="5C1B0525" w:rsidR="004E76F5" w:rsidRDefault="004E76F5" w:rsidP="004E76F5">
            <w:pPr>
              <w:spacing w:before="60" w:after="60"/>
              <w:rPr>
                <w:rFonts w:cstheme="minorHAnsi"/>
                <w:sz w:val="20"/>
                <w:szCs w:val="20"/>
              </w:rPr>
            </w:pPr>
            <w:r>
              <w:rPr>
                <w:rFonts w:cstheme="minorHAnsi"/>
                <w:sz w:val="20"/>
                <w:szCs w:val="20"/>
              </w:rPr>
              <w:t>Ons ziekteverzuim-percentage is lager dan het landelijk gemiddelde in het primair onderwijs</w:t>
            </w:r>
          </w:p>
        </w:tc>
        <w:tc>
          <w:tcPr>
            <w:tcW w:w="3216" w:type="dxa"/>
            <w:shd w:val="clear" w:color="auto" w:fill="FFFFFF" w:themeFill="background1"/>
          </w:tcPr>
          <w:p w14:paraId="7B2A3071" w14:textId="79C1602F" w:rsidR="004E76F5" w:rsidRPr="00D3362D" w:rsidRDefault="004E76F5" w:rsidP="004E76F5">
            <w:pPr>
              <w:spacing w:before="60" w:after="60"/>
              <w:rPr>
                <w:rFonts w:cstheme="minorHAnsi"/>
                <w:sz w:val="20"/>
                <w:szCs w:val="20"/>
              </w:rPr>
            </w:pPr>
            <w:r w:rsidRPr="005270F3">
              <w:rPr>
                <w:rFonts w:cstheme="minorHAnsi"/>
                <w:sz w:val="20"/>
                <w:szCs w:val="20"/>
              </w:rPr>
              <w:t>Wij zetten in op vitale medewerkers die duurzaam inzetbaar zijn en streven naar een ziekteverzuimpercentage van maximaal 4%</w:t>
            </w:r>
          </w:p>
        </w:tc>
        <w:tc>
          <w:tcPr>
            <w:tcW w:w="4095" w:type="dxa"/>
          </w:tcPr>
          <w:p w14:paraId="5836F552" w14:textId="77777777" w:rsidR="0079168D" w:rsidRPr="004E76F5" w:rsidRDefault="0079168D" w:rsidP="0079168D">
            <w:pPr>
              <w:pStyle w:val="Lijstalinea"/>
              <w:numPr>
                <w:ilvl w:val="0"/>
                <w:numId w:val="17"/>
              </w:numPr>
              <w:spacing w:before="60" w:after="60"/>
              <w:rPr>
                <w:rFonts w:cstheme="minorHAnsi"/>
                <w:sz w:val="20"/>
                <w:szCs w:val="20"/>
              </w:rPr>
            </w:pPr>
            <w:r w:rsidRPr="004E76F5">
              <w:rPr>
                <w:rFonts w:cstheme="minorHAnsi"/>
                <w:sz w:val="20"/>
                <w:szCs w:val="20"/>
              </w:rPr>
              <w:t>Aanbieden van schoolfruit</w:t>
            </w:r>
          </w:p>
          <w:p w14:paraId="4F6E34AA" w14:textId="77777777" w:rsidR="0079168D" w:rsidRPr="004E76F5" w:rsidRDefault="0079168D" w:rsidP="0079168D">
            <w:pPr>
              <w:pStyle w:val="Lijstalinea"/>
              <w:numPr>
                <w:ilvl w:val="0"/>
                <w:numId w:val="17"/>
              </w:numPr>
              <w:spacing w:before="60" w:after="60"/>
              <w:rPr>
                <w:rFonts w:cstheme="minorHAnsi"/>
                <w:sz w:val="20"/>
                <w:szCs w:val="20"/>
              </w:rPr>
            </w:pPr>
            <w:r w:rsidRPr="004E76F5">
              <w:rPr>
                <w:rFonts w:cstheme="minorHAnsi"/>
                <w:sz w:val="20"/>
                <w:szCs w:val="20"/>
              </w:rPr>
              <w:t xml:space="preserve">Personal trainer op donderdagmiddag (kleine vergoeding van </w:t>
            </w:r>
            <w:proofErr w:type="spellStart"/>
            <w:r w:rsidRPr="004E76F5">
              <w:rPr>
                <w:rFonts w:cstheme="minorHAnsi"/>
                <w:sz w:val="20"/>
                <w:szCs w:val="20"/>
              </w:rPr>
              <w:t>meesportende</w:t>
            </w:r>
            <w:proofErr w:type="spellEnd"/>
            <w:r w:rsidRPr="004E76F5">
              <w:rPr>
                <w:rFonts w:cstheme="minorHAnsi"/>
                <w:sz w:val="20"/>
                <w:szCs w:val="20"/>
              </w:rPr>
              <w:t xml:space="preserve"> teamleden)</w:t>
            </w:r>
          </w:p>
          <w:p w14:paraId="5522EFC9" w14:textId="2257ECE5" w:rsidR="004E76F5" w:rsidRPr="0079168D" w:rsidRDefault="004E76F5" w:rsidP="0079168D">
            <w:pPr>
              <w:pStyle w:val="Lijstalinea"/>
              <w:numPr>
                <w:ilvl w:val="0"/>
                <w:numId w:val="17"/>
              </w:numPr>
              <w:spacing w:before="60" w:after="60"/>
              <w:rPr>
                <w:rFonts w:cstheme="minorHAnsi"/>
                <w:sz w:val="20"/>
                <w:szCs w:val="20"/>
              </w:rPr>
            </w:pPr>
            <w:r w:rsidRPr="0079168D">
              <w:rPr>
                <w:rFonts w:cstheme="minorHAnsi"/>
                <w:sz w:val="20"/>
                <w:szCs w:val="20"/>
              </w:rPr>
              <w:t>Nascholingsaanbod in overleg met team passend bij persoonlijk- en schoolontwikkeling</w:t>
            </w:r>
          </w:p>
          <w:p w14:paraId="3855D740" w14:textId="006E465E" w:rsidR="004E76F5" w:rsidRPr="0079168D" w:rsidRDefault="004E76F5" w:rsidP="0079168D">
            <w:pPr>
              <w:pStyle w:val="Lijstalinea"/>
              <w:numPr>
                <w:ilvl w:val="0"/>
                <w:numId w:val="17"/>
              </w:numPr>
              <w:spacing w:before="60" w:after="60"/>
              <w:rPr>
                <w:rFonts w:cstheme="minorHAnsi"/>
                <w:sz w:val="20"/>
                <w:szCs w:val="20"/>
              </w:rPr>
            </w:pPr>
            <w:r w:rsidRPr="0079168D">
              <w:rPr>
                <w:rFonts w:cstheme="minorHAnsi"/>
                <w:sz w:val="20"/>
                <w:szCs w:val="20"/>
              </w:rPr>
              <w:t>Luisterend oor directie/IB</w:t>
            </w:r>
          </w:p>
          <w:p w14:paraId="1C914CAC" w14:textId="41898E3F" w:rsidR="004E76F5" w:rsidRPr="00D3362D" w:rsidRDefault="004E76F5" w:rsidP="008A2C4E">
            <w:pPr>
              <w:spacing w:before="60" w:after="60"/>
              <w:rPr>
                <w:rFonts w:cstheme="minorHAnsi"/>
                <w:sz w:val="20"/>
                <w:szCs w:val="20"/>
              </w:rPr>
            </w:pPr>
          </w:p>
        </w:tc>
        <w:tc>
          <w:tcPr>
            <w:tcW w:w="2428" w:type="dxa"/>
          </w:tcPr>
          <w:p w14:paraId="0D373270" w14:textId="47A5E7FD" w:rsidR="004E76F5" w:rsidRPr="00D3362D" w:rsidRDefault="004E76F5" w:rsidP="004E76F5">
            <w:pPr>
              <w:spacing w:before="60" w:after="60"/>
              <w:rPr>
                <w:rFonts w:cstheme="minorHAnsi"/>
                <w:sz w:val="20"/>
                <w:szCs w:val="20"/>
              </w:rPr>
            </w:pPr>
            <w:r w:rsidRPr="000946FC">
              <w:rPr>
                <w:rFonts w:cstheme="minorHAnsi"/>
                <w:sz w:val="20"/>
                <w:szCs w:val="20"/>
              </w:rPr>
              <w:t>Samen is hier het sleutelwoord</w:t>
            </w:r>
          </w:p>
        </w:tc>
        <w:tc>
          <w:tcPr>
            <w:tcW w:w="2074" w:type="dxa"/>
          </w:tcPr>
          <w:p w14:paraId="19969EE6" w14:textId="42C1B5B8" w:rsidR="004E76F5" w:rsidRPr="00D3362D" w:rsidRDefault="004E76F5" w:rsidP="004E76F5">
            <w:pPr>
              <w:spacing w:before="60" w:after="60"/>
              <w:rPr>
                <w:rFonts w:cstheme="minorHAnsi"/>
                <w:sz w:val="20"/>
                <w:szCs w:val="20"/>
              </w:rPr>
            </w:pPr>
            <w:r w:rsidRPr="000946FC">
              <w:rPr>
                <w:rFonts w:cstheme="minorHAnsi"/>
                <w:sz w:val="20"/>
                <w:szCs w:val="20"/>
              </w:rPr>
              <w:t>Dit is een doorlopend proces waar het team/MT met elkaar vorm aangeeft</w:t>
            </w:r>
          </w:p>
        </w:tc>
      </w:tr>
      <w:tr w:rsidR="004E76F5" w:rsidRPr="00D3362D" w14:paraId="45D18D8D" w14:textId="77777777" w:rsidTr="004B2444">
        <w:tc>
          <w:tcPr>
            <w:tcW w:w="2181" w:type="dxa"/>
            <w:shd w:val="clear" w:color="auto" w:fill="FFFFFF" w:themeFill="background1"/>
          </w:tcPr>
          <w:p w14:paraId="26D2BE22" w14:textId="03063CF8" w:rsidR="004E76F5" w:rsidRDefault="004E76F5" w:rsidP="004E76F5">
            <w:pPr>
              <w:spacing w:before="60" w:after="60"/>
              <w:rPr>
                <w:rFonts w:cstheme="minorHAnsi"/>
                <w:sz w:val="20"/>
                <w:szCs w:val="20"/>
              </w:rPr>
            </w:pPr>
            <w:r>
              <w:rPr>
                <w:rFonts w:cstheme="minorHAnsi"/>
                <w:sz w:val="20"/>
                <w:szCs w:val="20"/>
              </w:rPr>
              <w:t>Wij behouden onze gekwalificeerde medewerkers en zorgen waar mogelijk voor doorstroom en ontwikkeling</w:t>
            </w:r>
          </w:p>
        </w:tc>
        <w:tc>
          <w:tcPr>
            <w:tcW w:w="3216" w:type="dxa"/>
            <w:shd w:val="clear" w:color="auto" w:fill="FFFFFF" w:themeFill="background1"/>
          </w:tcPr>
          <w:p w14:paraId="7DD4F557" w14:textId="65CEE901" w:rsidR="004E76F5" w:rsidRPr="00D3362D" w:rsidRDefault="004E76F5" w:rsidP="004E76F5">
            <w:pPr>
              <w:spacing w:before="60" w:after="60"/>
              <w:rPr>
                <w:rFonts w:cstheme="minorHAnsi"/>
                <w:sz w:val="20"/>
                <w:szCs w:val="20"/>
              </w:rPr>
            </w:pPr>
            <w:r>
              <w:rPr>
                <w:rFonts w:cstheme="minorHAnsi"/>
                <w:sz w:val="20"/>
                <w:szCs w:val="20"/>
              </w:rPr>
              <w:t>Wij hebben van al onze medewerkers in beeld of er iets nodig is op het gebied van voldoening in het werk</w:t>
            </w:r>
          </w:p>
        </w:tc>
        <w:tc>
          <w:tcPr>
            <w:tcW w:w="4095" w:type="dxa"/>
          </w:tcPr>
          <w:p w14:paraId="6DD50662" w14:textId="3D11790A" w:rsidR="004E76F5" w:rsidRPr="00D3362D" w:rsidRDefault="004E76F5" w:rsidP="004E76F5">
            <w:pPr>
              <w:spacing w:before="60" w:after="60"/>
              <w:rPr>
                <w:rFonts w:cstheme="minorHAnsi"/>
                <w:sz w:val="20"/>
                <w:szCs w:val="20"/>
              </w:rPr>
            </w:pPr>
            <w:r w:rsidRPr="003241DA">
              <w:rPr>
                <w:rFonts w:cstheme="minorHAnsi"/>
                <w:sz w:val="20"/>
                <w:szCs w:val="20"/>
              </w:rPr>
              <w:t>Minimaal</w:t>
            </w:r>
            <w:r w:rsidR="00E95FB3">
              <w:rPr>
                <w:rFonts w:cstheme="minorHAnsi"/>
                <w:sz w:val="20"/>
                <w:szCs w:val="20"/>
              </w:rPr>
              <w:t xml:space="preserve"> 3</w:t>
            </w:r>
            <w:r w:rsidRPr="003241DA">
              <w:rPr>
                <w:rFonts w:cstheme="minorHAnsi"/>
                <w:sz w:val="20"/>
                <w:szCs w:val="20"/>
              </w:rPr>
              <w:t xml:space="preserve"> keer per jaar voeren we met elke medewerker een voortgangsgesprek, waarin we in ieder geval de mate van voldoening uit het werk, gemeten vanuit het voortgangsgesprek, monitoren.</w:t>
            </w:r>
            <w:r>
              <w:rPr>
                <w:rFonts w:ascii="Arial" w:hAnsi="Arial" w:cs="Arial"/>
                <w:sz w:val="20"/>
                <w:szCs w:val="20"/>
                <w:lang w:eastAsia="nl-NL"/>
              </w:rPr>
              <w:t> </w:t>
            </w:r>
          </w:p>
        </w:tc>
        <w:tc>
          <w:tcPr>
            <w:tcW w:w="2428" w:type="dxa"/>
          </w:tcPr>
          <w:p w14:paraId="2062E081" w14:textId="741C26E5" w:rsidR="004E76F5" w:rsidRPr="00D3362D" w:rsidRDefault="00D330FF" w:rsidP="004E76F5">
            <w:pPr>
              <w:spacing w:before="60" w:after="60"/>
              <w:rPr>
                <w:rFonts w:cstheme="minorHAnsi"/>
                <w:sz w:val="20"/>
                <w:szCs w:val="20"/>
              </w:rPr>
            </w:pPr>
            <w:r>
              <w:rPr>
                <w:rFonts w:cstheme="minorHAnsi"/>
                <w:sz w:val="20"/>
                <w:szCs w:val="20"/>
              </w:rPr>
              <w:t xml:space="preserve">Directie aan de hand van het Huis van werkvermogen </w:t>
            </w:r>
          </w:p>
        </w:tc>
        <w:tc>
          <w:tcPr>
            <w:tcW w:w="2074" w:type="dxa"/>
          </w:tcPr>
          <w:p w14:paraId="0C4B74EE" w14:textId="22838A81" w:rsidR="004E76F5" w:rsidRPr="00D3362D" w:rsidRDefault="00D330FF" w:rsidP="004E76F5">
            <w:pPr>
              <w:spacing w:before="60" w:after="60"/>
              <w:rPr>
                <w:rFonts w:cstheme="minorHAnsi"/>
                <w:sz w:val="20"/>
                <w:szCs w:val="20"/>
              </w:rPr>
            </w:pPr>
            <w:r>
              <w:rPr>
                <w:rFonts w:cstheme="minorHAnsi"/>
                <w:sz w:val="20"/>
                <w:szCs w:val="20"/>
              </w:rPr>
              <w:t xml:space="preserve">Doorlopend proces </w:t>
            </w:r>
          </w:p>
        </w:tc>
      </w:tr>
    </w:tbl>
    <w:p w14:paraId="3345A3CA" w14:textId="77777777" w:rsidR="00447EE0" w:rsidRDefault="00447EE0"/>
    <w:p w14:paraId="1EDB972B" w14:textId="77777777" w:rsidR="00447EE0" w:rsidRPr="00D3362D" w:rsidRDefault="00447EE0"/>
    <w:sectPr w:rsidR="00447EE0" w:rsidRPr="00D3362D" w:rsidSect="00C808F9">
      <w:headerReference w:type="default" r:id="rId17"/>
      <w:footerReference w:type="firs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0718" w14:textId="77777777" w:rsidR="00B429EE" w:rsidRDefault="00B429EE" w:rsidP="00067F41">
      <w:pPr>
        <w:spacing w:after="0" w:line="240" w:lineRule="auto"/>
      </w:pPr>
      <w:r>
        <w:separator/>
      </w:r>
    </w:p>
  </w:endnote>
  <w:endnote w:type="continuationSeparator" w:id="0">
    <w:p w14:paraId="24801E47" w14:textId="77777777" w:rsidR="00B429EE" w:rsidRDefault="00B429EE" w:rsidP="00067F41">
      <w:pPr>
        <w:spacing w:after="0" w:line="240" w:lineRule="auto"/>
      </w:pPr>
      <w:r>
        <w:continuationSeparator/>
      </w:r>
    </w:p>
  </w:endnote>
  <w:endnote w:type="continuationNotice" w:id="1">
    <w:p w14:paraId="0C7DF79E" w14:textId="77777777" w:rsidR="00B429EE" w:rsidRDefault="00B42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48700623"/>
      <w:docPartObj>
        <w:docPartGallery w:val="Page Numbers (Bottom of Page)"/>
        <w:docPartUnique/>
      </w:docPartObj>
    </w:sdtPr>
    <w:sdtEndPr>
      <w:rPr>
        <w:rStyle w:val="Paginanummer"/>
      </w:rPr>
    </w:sdtEndPr>
    <w:sdtContent>
      <w:p w14:paraId="14CA49CE" w14:textId="3BC547B6" w:rsidR="00C007FD" w:rsidRDefault="00C007F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72404E">
          <w:rPr>
            <w:rStyle w:val="Paginanummer"/>
            <w:noProof/>
          </w:rPr>
          <w:t>3</w:t>
        </w:r>
        <w:r>
          <w:rPr>
            <w:rStyle w:val="Paginanummer"/>
          </w:rPr>
          <w:fldChar w:fldCharType="end"/>
        </w:r>
      </w:p>
    </w:sdtContent>
  </w:sdt>
  <w:p w14:paraId="31EC2618" w14:textId="77777777" w:rsidR="00EF658C" w:rsidRDefault="00EF658C" w:rsidP="00C007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94972476"/>
      <w:docPartObj>
        <w:docPartGallery w:val="Page Numbers (Bottom of Page)"/>
        <w:docPartUnique/>
      </w:docPartObj>
    </w:sdtPr>
    <w:sdtEndPr>
      <w:rPr>
        <w:rStyle w:val="Paginanummer"/>
      </w:rPr>
    </w:sdtEndPr>
    <w:sdtContent>
      <w:p w14:paraId="19232989" w14:textId="383ABE91" w:rsidR="00C007FD" w:rsidRDefault="00C007F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B16028B" w14:textId="4B76B65A" w:rsidR="00067F41" w:rsidRDefault="4101BBAF" w:rsidP="4101BBAF">
    <w:pPr>
      <w:pStyle w:val="Voettekst"/>
      <w:rPr>
        <w:sz w:val="20"/>
        <w:szCs w:val="20"/>
      </w:rPr>
    </w:pPr>
    <w:r w:rsidRPr="4101BBAF">
      <w:rPr>
        <w:sz w:val="20"/>
        <w:szCs w:val="20"/>
      </w:rPr>
      <w:t xml:space="preserve">Schooljaarplan </w:t>
    </w:r>
    <w:r w:rsidR="00F7246B">
      <w:rPr>
        <w:sz w:val="20"/>
        <w:szCs w:val="20"/>
      </w:rPr>
      <w:t>jenaplanschool de Zevensprong</w:t>
    </w:r>
    <w:r w:rsidRPr="4101BBAF">
      <w:rPr>
        <w:sz w:val="20"/>
        <w:szCs w:val="20"/>
      </w:rPr>
      <w:t xml:space="preserve"> </w:t>
    </w:r>
    <w:r w:rsidR="00733C3C">
      <w:rPr>
        <w:sz w:val="20"/>
        <w:szCs w:val="20"/>
      </w:rPr>
      <w:t xml:space="preserve">Boskoop </w:t>
    </w:r>
    <w:r w:rsidRPr="4101BBAF">
      <w:rPr>
        <w:sz w:val="20"/>
        <w:szCs w:val="20"/>
      </w:rPr>
      <w:t>202</w:t>
    </w:r>
    <w:r w:rsidR="00E6150B">
      <w:rPr>
        <w:sz w:val="20"/>
        <w:szCs w:val="20"/>
      </w:rPr>
      <w:t>5</w:t>
    </w:r>
    <w:r w:rsidRPr="4101BBAF">
      <w:rPr>
        <w:sz w:val="20"/>
        <w:szCs w:val="20"/>
      </w:rPr>
      <w:t>-202</w:t>
    </w:r>
    <w:r w:rsidR="00E6150B">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01BBAF" w14:paraId="27A2877B" w14:textId="77777777" w:rsidTr="4101BBAF">
      <w:trPr>
        <w:trHeight w:val="300"/>
      </w:trPr>
      <w:tc>
        <w:tcPr>
          <w:tcW w:w="3020" w:type="dxa"/>
        </w:tcPr>
        <w:p w14:paraId="357FCD5E" w14:textId="40269F3F" w:rsidR="4101BBAF" w:rsidRDefault="4101BBAF" w:rsidP="4101BBAF">
          <w:pPr>
            <w:pStyle w:val="Koptekst"/>
            <w:ind w:left="-115"/>
          </w:pPr>
        </w:p>
      </w:tc>
      <w:tc>
        <w:tcPr>
          <w:tcW w:w="3020" w:type="dxa"/>
        </w:tcPr>
        <w:p w14:paraId="66484EDA" w14:textId="3723244B" w:rsidR="4101BBAF" w:rsidRDefault="4101BBAF" w:rsidP="4101BBAF">
          <w:pPr>
            <w:pStyle w:val="Koptekst"/>
            <w:jc w:val="center"/>
          </w:pPr>
        </w:p>
      </w:tc>
      <w:tc>
        <w:tcPr>
          <w:tcW w:w="3020" w:type="dxa"/>
        </w:tcPr>
        <w:p w14:paraId="7038CFB9" w14:textId="449BAF61" w:rsidR="4101BBAF" w:rsidRDefault="4101BBAF" w:rsidP="4101BBAF">
          <w:pPr>
            <w:pStyle w:val="Koptekst"/>
            <w:ind w:right="-115"/>
            <w:jc w:val="right"/>
          </w:pPr>
        </w:p>
      </w:tc>
    </w:tr>
  </w:tbl>
  <w:p w14:paraId="5C713257" w14:textId="05794379" w:rsidR="4101BBAF" w:rsidRDefault="4101BBAF" w:rsidP="4101BBA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101BBAF" w14:paraId="39123E27" w14:textId="77777777" w:rsidTr="4101BBAF">
      <w:trPr>
        <w:trHeight w:val="300"/>
      </w:trPr>
      <w:tc>
        <w:tcPr>
          <w:tcW w:w="4665" w:type="dxa"/>
        </w:tcPr>
        <w:p w14:paraId="13A53D36" w14:textId="3370DC46" w:rsidR="4101BBAF" w:rsidRDefault="4101BBAF" w:rsidP="4101BBAF">
          <w:pPr>
            <w:pStyle w:val="Koptekst"/>
            <w:ind w:left="-115"/>
          </w:pPr>
        </w:p>
      </w:tc>
      <w:tc>
        <w:tcPr>
          <w:tcW w:w="4665" w:type="dxa"/>
        </w:tcPr>
        <w:p w14:paraId="3F97264D" w14:textId="1E0954FB" w:rsidR="4101BBAF" w:rsidRDefault="4101BBAF" w:rsidP="4101BBAF">
          <w:pPr>
            <w:pStyle w:val="Koptekst"/>
            <w:jc w:val="center"/>
          </w:pPr>
        </w:p>
      </w:tc>
      <w:tc>
        <w:tcPr>
          <w:tcW w:w="4665" w:type="dxa"/>
        </w:tcPr>
        <w:p w14:paraId="28CFD3B2" w14:textId="61C17957" w:rsidR="4101BBAF" w:rsidRDefault="4101BBAF" w:rsidP="4101BBAF">
          <w:pPr>
            <w:pStyle w:val="Koptekst"/>
            <w:ind w:right="-115"/>
            <w:jc w:val="right"/>
          </w:pPr>
        </w:p>
      </w:tc>
    </w:tr>
  </w:tbl>
  <w:p w14:paraId="48FCEFE2" w14:textId="5EAEA491" w:rsidR="4101BBAF" w:rsidRDefault="4101BBAF" w:rsidP="4101B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16A2" w14:textId="77777777" w:rsidR="00B429EE" w:rsidRDefault="00B429EE" w:rsidP="00067F41">
      <w:pPr>
        <w:spacing w:after="0" w:line="240" w:lineRule="auto"/>
      </w:pPr>
      <w:r>
        <w:separator/>
      </w:r>
    </w:p>
  </w:footnote>
  <w:footnote w:type="continuationSeparator" w:id="0">
    <w:p w14:paraId="501D77DA" w14:textId="77777777" w:rsidR="00B429EE" w:rsidRDefault="00B429EE" w:rsidP="00067F41">
      <w:pPr>
        <w:spacing w:after="0" w:line="240" w:lineRule="auto"/>
      </w:pPr>
      <w:r>
        <w:continuationSeparator/>
      </w:r>
    </w:p>
  </w:footnote>
  <w:footnote w:type="continuationNotice" w:id="1">
    <w:p w14:paraId="310D4002" w14:textId="77777777" w:rsidR="00B429EE" w:rsidRDefault="00B42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01BBAF" w14:paraId="07F8295B" w14:textId="77777777" w:rsidTr="4101BBAF">
      <w:trPr>
        <w:trHeight w:val="300"/>
      </w:trPr>
      <w:tc>
        <w:tcPr>
          <w:tcW w:w="3020" w:type="dxa"/>
        </w:tcPr>
        <w:p w14:paraId="31175470" w14:textId="1D666CAF" w:rsidR="4101BBAF" w:rsidRDefault="4101BBAF" w:rsidP="4101BBAF">
          <w:pPr>
            <w:pStyle w:val="Koptekst"/>
            <w:ind w:left="-115"/>
          </w:pPr>
        </w:p>
      </w:tc>
      <w:tc>
        <w:tcPr>
          <w:tcW w:w="3020" w:type="dxa"/>
        </w:tcPr>
        <w:p w14:paraId="70F311D6" w14:textId="6083EC8E" w:rsidR="4101BBAF" w:rsidRDefault="4101BBAF" w:rsidP="4101BBAF">
          <w:pPr>
            <w:pStyle w:val="Koptekst"/>
            <w:jc w:val="center"/>
          </w:pPr>
        </w:p>
      </w:tc>
      <w:tc>
        <w:tcPr>
          <w:tcW w:w="3020" w:type="dxa"/>
        </w:tcPr>
        <w:p w14:paraId="312A70B2" w14:textId="2792F2E9" w:rsidR="4101BBAF" w:rsidRDefault="4101BBAF" w:rsidP="4101BBAF">
          <w:pPr>
            <w:pStyle w:val="Koptekst"/>
            <w:ind w:right="-115"/>
            <w:jc w:val="right"/>
          </w:pPr>
        </w:p>
      </w:tc>
    </w:tr>
  </w:tbl>
  <w:p w14:paraId="113C99FD" w14:textId="0FBD39CF" w:rsidR="4101BBAF" w:rsidRDefault="4101BBAF" w:rsidP="4101B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E47" w14:textId="6CEBFA99" w:rsidR="00840BC6" w:rsidRDefault="00840BC6" w:rsidP="00840BC6">
    <w:pPr>
      <w:pStyle w:val="Koptekst"/>
      <w:jc w:val="right"/>
    </w:pPr>
    <w:r>
      <w:rPr>
        <w:noProof/>
      </w:rPr>
      <w:drawing>
        <wp:inline distT="0" distB="0" distL="0" distR="0" wp14:anchorId="33F9AAF5" wp14:editId="0C2037B9">
          <wp:extent cx="4283733" cy="917568"/>
          <wp:effectExtent l="0" t="0" r="2540" b="0"/>
          <wp:docPr id="6" name="Afbeelding 6" descr="HeaderGro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Groei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9610" cy="92311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101BBAF" w14:paraId="5BB52014" w14:textId="77777777" w:rsidTr="4101BBAF">
      <w:trPr>
        <w:trHeight w:val="300"/>
      </w:trPr>
      <w:tc>
        <w:tcPr>
          <w:tcW w:w="4665" w:type="dxa"/>
        </w:tcPr>
        <w:p w14:paraId="2265F7B8" w14:textId="3B971333" w:rsidR="4101BBAF" w:rsidRDefault="4101BBAF" w:rsidP="4101BBAF">
          <w:pPr>
            <w:pStyle w:val="Koptekst"/>
            <w:ind w:left="-115"/>
          </w:pPr>
        </w:p>
      </w:tc>
      <w:tc>
        <w:tcPr>
          <w:tcW w:w="4665" w:type="dxa"/>
        </w:tcPr>
        <w:p w14:paraId="2E9A3316" w14:textId="48D70F49" w:rsidR="4101BBAF" w:rsidRDefault="4101BBAF" w:rsidP="4101BBAF">
          <w:pPr>
            <w:pStyle w:val="Koptekst"/>
            <w:jc w:val="center"/>
          </w:pPr>
        </w:p>
      </w:tc>
      <w:tc>
        <w:tcPr>
          <w:tcW w:w="4665" w:type="dxa"/>
        </w:tcPr>
        <w:p w14:paraId="371A5A96" w14:textId="4FBB5597" w:rsidR="4101BBAF" w:rsidRDefault="4101BBAF" w:rsidP="4101BBAF">
          <w:pPr>
            <w:pStyle w:val="Koptekst"/>
            <w:ind w:right="-115"/>
            <w:jc w:val="right"/>
          </w:pPr>
        </w:p>
      </w:tc>
    </w:tr>
  </w:tbl>
  <w:p w14:paraId="3A247450" w14:textId="31C1741B" w:rsidR="4101BBAF" w:rsidRDefault="4101BBAF" w:rsidP="4101BB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3AA"/>
    <w:multiLevelType w:val="hybridMultilevel"/>
    <w:tmpl w:val="FFBEB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C791E"/>
    <w:multiLevelType w:val="hybridMultilevel"/>
    <w:tmpl w:val="A5649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290A99"/>
    <w:multiLevelType w:val="hybridMultilevel"/>
    <w:tmpl w:val="964EC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E30144"/>
    <w:multiLevelType w:val="hybridMultilevel"/>
    <w:tmpl w:val="764EF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D0665A"/>
    <w:multiLevelType w:val="hybridMultilevel"/>
    <w:tmpl w:val="580AED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821447"/>
    <w:multiLevelType w:val="hybridMultilevel"/>
    <w:tmpl w:val="0C300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AA007B"/>
    <w:multiLevelType w:val="hybridMultilevel"/>
    <w:tmpl w:val="4560B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F90F9B"/>
    <w:multiLevelType w:val="hybridMultilevel"/>
    <w:tmpl w:val="D2721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833B75"/>
    <w:multiLevelType w:val="hybridMultilevel"/>
    <w:tmpl w:val="5B1A8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4C3027"/>
    <w:multiLevelType w:val="hybridMultilevel"/>
    <w:tmpl w:val="1668D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263CA2"/>
    <w:multiLevelType w:val="hybridMultilevel"/>
    <w:tmpl w:val="B2108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943AA9"/>
    <w:multiLevelType w:val="hybridMultilevel"/>
    <w:tmpl w:val="4FD64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950928"/>
    <w:multiLevelType w:val="hybridMultilevel"/>
    <w:tmpl w:val="A3266D6A"/>
    <w:lvl w:ilvl="0" w:tplc="AEC8C8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6F7ADF"/>
    <w:multiLevelType w:val="hybridMultilevel"/>
    <w:tmpl w:val="3CC01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99366C"/>
    <w:multiLevelType w:val="hybridMultilevel"/>
    <w:tmpl w:val="4E4C481A"/>
    <w:lvl w:ilvl="0" w:tplc="8BB077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702393"/>
    <w:multiLevelType w:val="hybridMultilevel"/>
    <w:tmpl w:val="0E0E9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823AB0"/>
    <w:multiLevelType w:val="hybridMultilevel"/>
    <w:tmpl w:val="72D0E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3797995">
    <w:abstractNumId w:val="1"/>
  </w:num>
  <w:num w:numId="2" w16cid:durableId="578759897">
    <w:abstractNumId w:val="13"/>
  </w:num>
  <w:num w:numId="3" w16cid:durableId="1185441969">
    <w:abstractNumId w:val="2"/>
  </w:num>
  <w:num w:numId="4" w16cid:durableId="144011587">
    <w:abstractNumId w:val="0"/>
  </w:num>
  <w:num w:numId="5" w16cid:durableId="1447893805">
    <w:abstractNumId w:val="16"/>
  </w:num>
  <w:num w:numId="6" w16cid:durableId="1208302768">
    <w:abstractNumId w:val="6"/>
  </w:num>
  <w:num w:numId="7" w16cid:durableId="1965964853">
    <w:abstractNumId w:val="7"/>
  </w:num>
  <w:num w:numId="8" w16cid:durableId="840394848">
    <w:abstractNumId w:val="11"/>
  </w:num>
  <w:num w:numId="9" w16cid:durableId="2129271839">
    <w:abstractNumId w:val="5"/>
  </w:num>
  <w:num w:numId="10" w16cid:durableId="2090494581">
    <w:abstractNumId w:val="15"/>
  </w:num>
  <w:num w:numId="11" w16cid:durableId="2125149830">
    <w:abstractNumId w:val="9"/>
  </w:num>
  <w:num w:numId="12" w16cid:durableId="2087874734">
    <w:abstractNumId w:val="10"/>
  </w:num>
  <w:num w:numId="13" w16cid:durableId="1334532356">
    <w:abstractNumId w:val="8"/>
  </w:num>
  <w:num w:numId="14" w16cid:durableId="2014720739">
    <w:abstractNumId w:val="3"/>
  </w:num>
  <w:num w:numId="15" w16cid:durableId="128910765">
    <w:abstractNumId w:val="4"/>
  </w:num>
  <w:num w:numId="16" w16cid:durableId="29571117">
    <w:abstractNumId w:val="12"/>
  </w:num>
  <w:num w:numId="17" w16cid:durableId="1610812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DE"/>
    <w:rsid w:val="00001BD5"/>
    <w:rsid w:val="00007895"/>
    <w:rsid w:val="00007D1E"/>
    <w:rsid w:val="00010AE3"/>
    <w:rsid w:val="00011E7A"/>
    <w:rsid w:val="00012073"/>
    <w:rsid w:val="000200E0"/>
    <w:rsid w:val="00027537"/>
    <w:rsid w:val="00031B39"/>
    <w:rsid w:val="000323E8"/>
    <w:rsid w:val="00046BF1"/>
    <w:rsid w:val="000472F2"/>
    <w:rsid w:val="00052111"/>
    <w:rsid w:val="000563A3"/>
    <w:rsid w:val="00057C28"/>
    <w:rsid w:val="00060975"/>
    <w:rsid w:val="00065F67"/>
    <w:rsid w:val="00066E05"/>
    <w:rsid w:val="00067761"/>
    <w:rsid w:val="00067ED5"/>
    <w:rsid w:val="00067F41"/>
    <w:rsid w:val="0007065E"/>
    <w:rsid w:val="00072165"/>
    <w:rsid w:val="000742A9"/>
    <w:rsid w:val="00075CCB"/>
    <w:rsid w:val="00084250"/>
    <w:rsid w:val="00086A1C"/>
    <w:rsid w:val="0009337A"/>
    <w:rsid w:val="000946FC"/>
    <w:rsid w:val="000A1421"/>
    <w:rsid w:val="000A2B2C"/>
    <w:rsid w:val="000A64E1"/>
    <w:rsid w:val="000A6DE5"/>
    <w:rsid w:val="000C0C72"/>
    <w:rsid w:val="000C3E63"/>
    <w:rsid w:val="000C4E4D"/>
    <w:rsid w:val="000C5723"/>
    <w:rsid w:val="000C7368"/>
    <w:rsid w:val="000D61D0"/>
    <w:rsid w:val="000E6F07"/>
    <w:rsid w:val="000F0874"/>
    <w:rsid w:val="000F6E11"/>
    <w:rsid w:val="0010323D"/>
    <w:rsid w:val="00106E8A"/>
    <w:rsid w:val="001111C3"/>
    <w:rsid w:val="00111F14"/>
    <w:rsid w:val="001233D7"/>
    <w:rsid w:val="00132C8B"/>
    <w:rsid w:val="00141DBF"/>
    <w:rsid w:val="001545A0"/>
    <w:rsid w:val="001565AC"/>
    <w:rsid w:val="001605BA"/>
    <w:rsid w:val="001653BD"/>
    <w:rsid w:val="00165A86"/>
    <w:rsid w:val="0016775C"/>
    <w:rsid w:val="001705A9"/>
    <w:rsid w:val="00173AFB"/>
    <w:rsid w:val="00174C20"/>
    <w:rsid w:val="00180205"/>
    <w:rsid w:val="00183AA5"/>
    <w:rsid w:val="00184742"/>
    <w:rsid w:val="00191A79"/>
    <w:rsid w:val="00191BCE"/>
    <w:rsid w:val="00192C13"/>
    <w:rsid w:val="00192F53"/>
    <w:rsid w:val="001A0D26"/>
    <w:rsid w:val="001A2753"/>
    <w:rsid w:val="001A6BC6"/>
    <w:rsid w:val="001B41C4"/>
    <w:rsid w:val="001D02BD"/>
    <w:rsid w:val="001D24D8"/>
    <w:rsid w:val="001E0C3F"/>
    <w:rsid w:val="001E6422"/>
    <w:rsid w:val="001F430E"/>
    <w:rsid w:val="002040DC"/>
    <w:rsid w:val="00205AAC"/>
    <w:rsid w:val="00207978"/>
    <w:rsid w:val="002253DD"/>
    <w:rsid w:val="002272D3"/>
    <w:rsid w:val="002306C1"/>
    <w:rsid w:val="002341D8"/>
    <w:rsid w:val="002350B6"/>
    <w:rsid w:val="00250576"/>
    <w:rsid w:val="002736C2"/>
    <w:rsid w:val="0027621B"/>
    <w:rsid w:val="002766BF"/>
    <w:rsid w:val="002838CE"/>
    <w:rsid w:val="00283E82"/>
    <w:rsid w:val="0028486C"/>
    <w:rsid w:val="002921C3"/>
    <w:rsid w:val="00292675"/>
    <w:rsid w:val="0029399E"/>
    <w:rsid w:val="002962A9"/>
    <w:rsid w:val="002977BD"/>
    <w:rsid w:val="002A07D7"/>
    <w:rsid w:val="002A4F36"/>
    <w:rsid w:val="002B385C"/>
    <w:rsid w:val="002B48C6"/>
    <w:rsid w:val="002C035F"/>
    <w:rsid w:val="002C0F04"/>
    <w:rsid w:val="002C332F"/>
    <w:rsid w:val="002C71D0"/>
    <w:rsid w:val="002D6755"/>
    <w:rsid w:val="002E14A0"/>
    <w:rsid w:val="002E352A"/>
    <w:rsid w:val="002F16D6"/>
    <w:rsid w:val="00303B5A"/>
    <w:rsid w:val="0030767B"/>
    <w:rsid w:val="003141DD"/>
    <w:rsid w:val="00314806"/>
    <w:rsid w:val="00315C1A"/>
    <w:rsid w:val="0031668C"/>
    <w:rsid w:val="003241DA"/>
    <w:rsid w:val="0032474D"/>
    <w:rsid w:val="003279CC"/>
    <w:rsid w:val="0033081A"/>
    <w:rsid w:val="00333514"/>
    <w:rsid w:val="003340F8"/>
    <w:rsid w:val="00344174"/>
    <w:rsid w:val="00345DDD"/>
    <w:rsid w:val="0035427B"/>
    <w:rsid w:val="003620B6"/>
    <w:rsid w:val="00362E61"/>
    <w:rsid w:val="00371E7E"/>
    <w:rsid w:val="00374A37"/>
    <w:rsid w:val="00376618"/>
    <w:rsid w:val="003A0078"/>
    <w:rsid w:val="003A3557"/>
    <w:rsid w:val="003A59D6"/>
    <w:rsid w:val="003B0ADE"/>
    <w:rsid w:val="003B2821"/>
    <w:rsid w:val="003B50C2"/>
    <w:rsid w:val="003B6703"/>
    <w:rsid w:val="003B789E"/>
    <w:rsid w:val="003C1EF1"/>
    <w:rsid w:val="003C3F2B"/>
    <w:rsid w:val="003C4279"/>
    <w:rsid w:val="003C545A"/>
    <w:rsid w:val="003D0F0D"/>
    <w:rsid w:val="003D29BD"/>
    <w:rsid w:val="003E1D8B"/>
    <w:rsid w:val="003E1DEE"/>
    <w:rsid w:val="003E462C"/>
    <w:rsid w:val="003E5C89"/>
    <w:rsid w:val="003F31FE"/>
    <w:rsid w:val="003F3FB9"/>
    <w:rsid w:val="00400046"/>
    <w:rsid w:val="00401F3E"/>
    <w:rsid w:val="00412D85"/>
    <w:rsid w:val="00416C4D"/>
    <w:rsid w:val="00421BC3"/>
    <w:rsid w:val="00425589"/>
    <w:rsid w:val="00427A5B"/>
    <w:rsid w:val="004348CF"/>
    <w:rsid w:val="004411B2"/>
    <w:rsid w:val="00444399"/>
    <w:rsid w:val="00447EE0"/>
    <w:rsid w:val="0045356E"/>
    <w:rsid w:val="00457F82"/>
    <w:rsid w:val="00461A09"/>
    <w:rsid w:val="00461FC6"/>
    <w:rsid w:val="004657CC"/>
    <w:rsid w:val="004709F9"/>
    <w:rsid w:val="00470EB8"/>
    <w:rsid w:val="004714B4"/>
    <w:rsid w:val="00471AF6"/>
    <w:rsid w:val="00473519"/>
    <w:rsid w:val="004736C9"/>
    <w:rsid w:val="00476C2B"/>
    <w:rsid w:val="00486D03"/>
    <w:rsid w:val="00486FB9"/>
    <w:rsid w:val="00493B2E"/>
    <w:rsid w:val="0049763D"/>
    <w:rsid w:val="004A71C7"/>
    <w:rsid w:val="004B1663"/>
    <w:rsid w:val="004B237E"/>
    <w:rsid w:val="004B2444"/>
    <w:rsid w:val="004B4ED9"/>
    <w:rsid w:val="004B72C5"/>
    <w:rsid w:val="004E76F5"/>
    <w:rsid w:val="004F05C2"/>
    <w:rsid w:val="004F1B6B"/>
    <w:rsid w:val="004F2253"/>
    <w:rsid w:val="004F2C9A"/>
    <w:rsid w:val="004F7B76"/>
    <w:rsid w:val="00501165"/>
    <w:rsid w:val="005031D1"/>
    <w:rsid w:val="0051614B"/>
    <w:rsid w:val="00517630"/>
    <w:rsid w:val="005178EB"/>
    <w:rsid w:val="00521741"/>
    <w:rsid w:val="00524914"/>
    <w:rsid w:val="00525D04"/>
    <w:rsid w:val="005270F3"/>
    <w:rsid w:val="00530B99"/>
    <w:rsid w:val="0053121C"/>
    <w:rsid w:val="005326EA"/>
    <w:rsid w:val="00540D0E"/>
    <w:rsid w:val="00542C48"/>
    <w:rsid w:val="00552632"/>
    <w:rsid w:val="00556375"/>
    <w:rsid w:val="00556ED0"/>
    <w:rsid w:val="00560BA3"/>
    <w:rsid w:val="0056285F"/>
    <w:rsid w:val="00566459"/>
    <w:rsid w:val="00570758"/>
    <w:rsid w:val="00570CAF"/>
    <w:rsid w:val="00572AD4"/>
    <w:rsid w:val="00573C24"/>
    <w:rsid w:val="00580656"/>
    <w:rsid w:val="005835B1"/>
    <w:rsid w:val="00583AE6"/>
    <w:rsid w:val="00591535"/>
    <w:rsid w:val="00594C31"/>
    <w:rsid w:val="005970B4"/>
    <w:rsid w:val="005A37A3"/>
    <w:rsid w:val="005A3A64"/>
    <w:rsid w:val="005A4188"/>
    <w:rsid w:val="005A4D5D"/>
    <w:rsid w:val="005A56CD"/>
    <w:rsid w:val="005B23C4"/>
    <w:rsid w:val="005D293C"/>
    <w:rsid w:val="005E1D51"/>
    <w:rsid w:val="005E6FBB"/>
    <w:rsid w:val="005F01B6"/>
    <w:rsid w:val="005F39CE"/>
    <w:rsid w:val="005F42B8"/>
    <w:rsid w:val="0060355E"/>
    <w:rsid w:val="00607E9C"/>
    <w:rsid w:val="00612D47"/>
    <w:rsid w:val="00613A8B"/>
    <w:rsid w:val="006211DE"/>
    <w:rsid w:val="00623B96"/>
    <w:rsid w:val="006356EB"/>
    <w:rsid w:val="00637938"/>
    <w:rsid w:val="006426A9"/>
    <w:rsid w:val="00642B7C"/>
    <w:rsid w:val="006543DE"/>
    <w:rsid w:val="00664289"/>
    <w:rsid w:val="00674F9D"/>
    <w:rsid w:val="0067784C"/>
    <w:rsid w:val="00677C07"/>
    <w:rsid w:val="006862BA"/>
    <w:rsid w:val="00687A7F"/>
    <w:rsid w:val="00694EED"/>
    <w:rsid w:val="00694F9F"/>
    <w:rsid w:val="006A012A"/>
    <w:rsid w:val="006A1887"/>
    <w:rsid w:val="006B208E"/>
    <w:rsid w:val="006B75DF"/>
    <w:rsid w:val="006D275A"/>
    <w:rsid w:val="006D28E7"/>
    <w:rsid w:val="006E19FF"/>
    <w:rsid w:val="006E3600"/>
    <w:rsid w:val="00702C57"/>
    <w:rsid w:val="007035E0"/>
    <w:rsid w:val="007045A3"/>
    <w:rsid w:val="00706D03"/>
    <w:rsid w:val="0070742E"/>
    <w:rsid w:val="00712244"/>
    <w:rsid w:val="00713B7E"/>
    <w:rsid w:val="0071729D"/>
    <w:rsid w:val="007206F2"/>
    <w:rsid w:val="00720F70"/>
    <w:rsid w:val="007210C4"/>
    <w:rsid w:val="0072141B"/>
    <w:rsid w:val="00724027"/>
    <w:rsid w:val="0072404E"/>
    <w:rsid w:val="00733C3C"/>
    <w:rsid w:val="00734939"/>
    <w:rsid w:val="0073748E"/>
    <w:rsid w:val="00743CA2"/>
    <w:rsid w:val="00743CE4"/>
    <w:rsid w:val="00764C2C"/>
    <w:rsid w:val="0076539A"/>
    <w:rsid w:val="00766DA3"/>
    <w:rsid w:val="00772685"/>
    <w:rsid w:val="0077465F"/>
    <w:rsid w:val="00777497"/>
    <w:rsid w:val="00782E35"/>
    <w:rsid w:val="00785084"/>
    <w:rsid w:val="0079168D"/>
    <w:rsid w:val="007A1362"/>
    <w:rsid w:val="007A2D0B"/>
    <w:rsid w:val="007A32C7"/>
    <w:rsid w:val="007A50C4"/>
    <w:rsid w:val="007A625E"/>
    <w:rsid w:val="007A6B46"/>
    <w:rsid w:val="007A7BF1"/>
    <w:rsid w:val="007B136C"/>
    <w:rsid w:val="007B2464"/>
    <w:rsid w:val="007B3556"/>
    <w:rsid w:val="007C293B"/>
    <w:rsid w:val="007C49E2"/>
    <w:rsid w:val="007C62E1"/>
    <w:rsid w:val="007C6AA1"/>
    <w:rsid w:val="007E2ED3"/>
    <w:rsid w:val="007E6374"/>
    <w:rsid w:val="007E6B77"/>
    <w:rsid w:val="007F0A3E"/>
    <w:rsid w:val="007F1270"/>
    <w:rsid w:val="007F2ECE"/>
    <w:rsid w:val="007F5118"/>
    <w:rsid w:val="007F5128"/>
    <w:rsid w:val="007F76DA"/>
    <w:rsid w:val="00802B0D"/>
    <w:rsid w:val="00803BC2"/>
    <w:rsid w:val="00803EB3"/>
    <w:rsid w:val="008044D3"/>
    <w:rsid w:val="00804895"/>
    <w:rsid w:val="00812B21"/>
    <w:rsid w:val="00812BDC"/>
    <w:rsid w:val="0081595F"/>
    <w:rsid w:val="00816055"/>
    <w:rsid w:val="00817032"/>
    <w:rsid w:val="00821A78"/>
    <w:rsid w:val="00824892"/>
    <w:rsid w:val="00825CE0"/>
    <w:rsid w:val="00826A1B"/>
    <w:rsid w:val="008329B7"/>
    <w:rsid w:val="0083379D"/>
    <w:rsid w:val="00833D94"/>
    <w:rsid w:val="00840BC6"/>
    <w:rsid w:val="00840DEE"/>
    <w:rsid w:val="008416A2"/>
    <w:rsid w:val="00845E68"/>
    <w:rsid w:val="008509F5"/>
    <w:rsid w:val="0085321C"/>
    <w:rsid w:val="00855381"/>
    <w:rsid w:val="008554F2"/>
    <w:rsid w:val="00856B32"/>
    <w:rsid w:val="00865196"/>
    <w:rsid w:val="0087013A"/>
    <w:rsid w:val="00880861"/>
    <w:rsid w:val="00882DE2"/>
    <w:rsid w:val="00885C32"/>
    <w:rsid w:val="00886D42"/>
    <w:rsid w:val="00891251"/>
    <w:rsid w:val="00895541"/>
    <w:rsid w:val="008A0651"/>
    <w:rsid w:val="008A0E27"/>
    <w:rsid w:val="008A2098"/>
    <w:rsid w:val="008A2C4E"/>
    <w:rsid w:val="008B27EE"/>
    <w:rsid w:val="008C2A4E"/>
    <w:rsid w:val="008C3A5B"/>
    <w:rsid w:val="008C5C91"/>
    <w:rsid w:val="008D2DD3"/>
    <w:rsid w:val="008E0EE0"/>
    <w:rsid w:val="008E1584"/>
    <w:rsid w:val="008E5511"/>
    <w:rsid w:val="008F52A4"/>
    <w:rsid w:val="008F5F86"/>
    <w:rsid w:val="00902934"/>
    <w:rsid w:val="00911524"/>
    <w:rsid w:val="009134E1"/>
    <w:rsid w:val="00913E88"/>
    <w:rsid w:val="00916D9C"/>
    <w:rsid w:val="00917A0C"/>
    <w:rsid w:val="00917DF7"/>
    <w:rsid w:val="00922782"/>
    <w:rsid w:val="0093306E"/>
    <w:rsid w:val="009353F8"/>
    <w:rsid w:val="0093586C"/>
    <w:rsid w:val="009358EE"/>
    <w:rsid w:val="00935AF3"/>
    <w:rsid w:val="0093674C"/>
    <w:rsid w:val="00936D8E"/>
    <w:rsid w:val="009378FE"/>
    <w:rsid w:val="00942E77"/>
    <w:rsid w:val="0094448A"/>
    <w:rsid w:val="0095282A"/>
    <w:rsid w:val="00960DFF"/>
    <w:rsid w:val="009628CB"/>
    <w:rsid w:val="00962D5A"/>
    <w:rsid w:val="00970F5C"/>
    <w:rsid w:val="0097358C"/>
    <w:rsid w:val="00973BAD"/>
    <w:rsid w:val="00983759"/>
    <w:rsid w:val="00983BC5"/>
    <w:rsid w:val="00985B58"/>
    <w:rsid w:val="00990ADF"/>
    <w:rsid w:val="009A308A"/>
    <w:rsid w:val="009A456D"/>
    <w:rsid w:val="009B2EBC"/>
    <w:rsid w:val="009B4902"/>
    <w:rsid w:val="009B5A61"/>
    <w:rsid w:val="009C18E0"/>
    <w:rsid w:val="009C2069"/>
    <w:rsid w:val="009D00C1"/>
    <w:rsid w:val="009D23C9"/>
    <w:rsid w:val="009D4120"/>
    <w:rsid w:val="009D4D8D"/>
    <w:rsid w:val="009D598B"/>
    <w:rsid w:val="009D6EB7"/>
    <w:rsid w:val="009E317E"/>
    <w:rsid w:val="009E3C64"/>
    <w:rsid w:val="009E4B17"/>
    <w:rsid w:val="009E575D"/>
    <w:rsid w:val="009F28FA"/>
    <w:rsid w:val="009F73F9"/>
    <w:rsid w:val="00A0563B"/>
    <w:rsid w:val="00A11FE7"/>
    <w:rsid w:val="00A12113"/>
    <w:rsid w:val="00A144DF"/>
    <w:rsid w:val="00A224F8"/>
    <w:rsid w:val="00A3645B"/>
    <w:rsid w:val="00A36644"/>
    <w:rsid w:val="00A43B5A"/>
    <w:rsid w:val="00A4788F"/>
    <w:rsid w:val="00A50DA5"/>
    <w:rsid w:val="00A530D3"/>
    <w:rsid w:val="00A60AC5"/>
    <w:rsid w:val="00A63E26"/>
    <w:rsid w:val="00A67F42"/>
    <w:rsid w:val="00A8166E"/>
    <w:rsid w:val="00A8631F"/>
    <w:rsid w:val="00A9266A"/>
    <w:rsid w:val="00A930AE"/>
    <w:rsid w:val="00A94C8D"/>
    <w:rsid w:val="00A95C5F"/>
    <w:rsid w:val="00AA1531"/>
    <w:rsid w:val="00AA17CB"/>
    <w:rsid w:val="00AA35C8"/>
    <w:rsid w:val="00AA4A7B"/>
    <w:rsid w:val="00AA5CFB"/>
    <w:rsid w:val="00AC1DC4"/>
    <w:rsid w:val="00AC6A14"/>
    <w:rsid w:val="00AC745E"/>
    <w:rsid w:val="00AC7B13"/>
    <w:rsid w:val="00AD105B"/>
    <w:rsid w:val="00AD4CBB"/>
    <w:rsid w:val="00AD76E3"/>
    <w:rsid w:val="00AF28E5"/>
    <w:rsid w:val="00AF5613"/>
    <w:rsid w:val="00B010A2"/>
    <w:rsid w:val="00B10BFC"/>
    <w:rsid w:val="00B17163"/>
    <w:rsid w:val="00B24C7E"/>
    <w:rsid w:val="00B40DBF"/>
    <w:rsid w:val="00B429EE"/>
    <w:rsid w:val="00B452A2"/>
    <w:rsid w:val="00B50A1A"/>
    <w:rsid w:val="00B54471"/>
    <w:rsid w:val="00B57BFC"/>
    <w:rsid w:val="00B65425"/>
    <w:rsid w:val="00B70E5A"/>
    <w:rsid w:val="00B7492D"/>
    <w:rsid w:val="00B74D58"/>
    <w:rsid w:val="00B8109A"/>
    <w:rsid w:val="00B82BEE"/>
    <w:rsid w:val="00B85AFA"/>
    <w:rsid w:val="00B94F1B"/>
    <w:rsid w:val="00B97741"/>
    <w:rsid w:val="00B97C40"/>
    <w:rsid w:val="00B97EC4"/>
    <w:rsid w:val="00BA0109"/>
    <w:rsid w:val="00BA3B1B"/>
    <w:rsid w:val="00BA554B"/>
    <w:rsid w:val="00BA5BDD"/>
    <w:rsid w:val="00BB0AD0"/>
    <w:rsid w:val="00BB1175"/>
    <w:rsid w:val="00BC0278"/>
    <w:rsid w:val="00BD0020"/>
    <w:rsid w:val="00BD44E2"/>
    <w:rsid w:val="00BD7180"/>
    <w:rsid w:val="00BE2F2A"/>
    <w:rsid w:val="00BE2F79"/>
    <w:rsid w:val="00BE4D5D"/>
    <w:rsid w:val="00BE6582"/>
    <w:rsid w:val="00BF3C9D"/>
    <w:rsid w:val="00C007FD"/>
    <w:rsid w:val="00C04C82"/>
    <w:rsid w:val="00C06ADF"/>
    <w:rsid w:val="00C122F0"/>
    <w:rsid w:val="00C13100"/>
    <w:rsid w:val="00C21DC9"/>
    <w:rsid w:val="00C24149"/>
    <w:rsid w:val="00C246D2"/>
    <w:rsid w:val="00C250A8"/>
    <w:rsid w:val="00C27A19"/>
    <w:rsid w:val="00C30D03"/>
    <w:rsid w:val="00C45344"/>
    <w:rsid w:val="00C478A6"/>
    <w:rsid w:val="00C53535"/>
    <w:rsid w:val="00C53B75"/>
    <w:rsid w:val="00C644D5"/>
    <w:rsid w:val="00C67166"/>
    <w:rsid w:val="00C67FDE"/>
    <w:rsid w:val="00C74516"/>
    <w:rsid w:val="00C808F9"/>
    <w:rsid w:val="00C82CA3"/>
    <w:rsid w:val="00C84426"/>
    <w:rsid w:val="00C850EE"/>
    <w:rsid w:val="00C878C1"/>
    <w:rsid w:val="00C929D4"/>
    <w:rsid w:val="00C96ADC"/>
    <w:rsid w:val="00C978BB"/>
    <w:rsid w:val="00CA1025"/>
    <w:rsid w:val="00CA2432"/>
    <w:rsid w:val="00CA3477"/>
    <w:rsid w:val="00CA52E7"/>
    <w:rsid w:val="00CB59D6"/>
    <w:rsid w:val="00CB6899"/>
    <w:rsid w:val="00CC0579"/>
    <w:rsid w:val="00CE5207"/>
    <w:rsid w:val="00CF3B64"/>
    <w:rsid w:val="00D01348"/>
    <w:rsid w:val="00D04EC3"/>
    <w:rsid w:val="00D073E6"/>
    <w:rsid w:val="00D074A2"/>
    <w:rsid w:val="00D14CAB"/>
    <w:rsid w:val="00D15B12"/>
    <w:rsid w:val="00D164F5"/>
    <w:rsid w:val="00D20345"/>
    <w:rsid w:val="00D20E4D"/>
    <w:rsid w:val="00D2239F"/>
    <w:rsid w:val="00D25252"/>
    <w:rsid w:val="00D330FF"/>
    <w:rsid w:val="00D3362D"/>
    <w:rsid w:val="00D407EA"/>
    <w:rsid w:val="00D501FF"/>
    <w:rsid w:val="00D52D85"/>
    <w:rsid w:val="00D55BF5"/>
    <w:rsid w:val="00D56B0D"/>
    <w:rsid w:val="00D64D94"/>
    <w:rsid w:val="00D64FEA"/>
    <w:rsid w:val="00D75697"/>
    <w:rsid w:val="00D84941"/>
    <w:rsid w:val="00D9565F"/>
    <w:rsid w:val="00DA3302"/>
    <w:rsid w:val="00DA4504"/>
    <w:rsid w:val="00DA47A9"/>
    <w:rsid w:val="00DA5AB5"/>
    <w:rsid w:val="00DA6345"/>
    <w:rsid w:val="00DB103A"/>
    <w:rsid w:val="00DB392E"/>
    <w:rsid w:val="00DC25EE"/>
    <w:rsid w:val="00DC3472"/>
    <w:rsid w:val="00DC40EE"/>
    <w:rsid w:val="00DC48DD"/>
    <w:rsid w:val="00DC5691"/>
    <w:rsid w:val="00DC7066"/>
    <w:rsid w:val="00DD0CCB"/>
    <w:rsid w:val="00DD5480"/>
    <w:rsid w:val="00DD6FA3"/>
    <w:rsid w:val="00DE7E4B"/>
    <w:rsid w:val="00DF06B6"/>
    <w:rsid w:val="00DF3852"/>
    <w:rsid w:val="00DF49B2"/>
    <w:rsid w:val="00E009E2"/>
    <w:rsid w:val="00E00A35"/>
    <w:rsid w:val="00E0100E"/>
    <w:rsid w:val="00E01892"/>
    <w:rsid w:val="00E108E8"/>
    <w:rsid w:val="00E146C9"/>
    <w:rsid w:val="00E42A0F"/>
    <w:rsid w:val="00E451B4"/>
    <w:rsid w:val="00E50A0D"/>
    <w:rsid w:val="00E519D2"/>
    <w:rsid w:val="00E51C0C"/>
    <w:rsid w:val="00E5584E"/>
    <w:rsid w:val="00E56155"/>
    <w:rsid w:val="00E57306"/>
    <w:rsid w:val="00E606BC"/>
    <w:rsid w:val="00E6150B"/>
    <w:rsid w:val="00E70F2B"/>
    <w:rsid w:val="00E745BA"/>
    <w:rsid w:val="00E74730"/>
    <w:rsid w:val="00E74FDC"/>
    <w:rsid w:val="00E7528D"/>
    <w:rsid w:val="00E80432"/>
    <w:rsid w:val="00E8369A"/>
    <w:rsid w:val="00E85733"/>
    <w:rsid w:val="00E8752A"/>
    <w:rsid w:val="00E9187B"/>
    <w:rsid w:val="00E939EE"/>
    <w:rsid w:val="00E95FB3"/>
    <w:rsid w:val="00E9620E"/>
    <w:rsid w:val="00E96B3F"/>
    <w:rsid w:val="00EA0277"/>
    <w:rsid w:val="00EA3A1A"/>
    <w:rsid w:val="00EA3B94"/>
    <w:rsid w:val="00EA66C2"/>
    <w:rsid w:val="00EB0CE2"/>
    <w:rsid w:val="00EB6B77"/>
    <w:rsid w:val="00EC5601"/>
    <w:rsid w:val="00ED4AC1"/>
    <w:rsid w:val="00ED53F4"/>
    <w:rsid w:val="00EE1E0A"/>
    <w:rsid w:val="00EE3922"/>
    <w:rsid w:val="00EE4A86"/>
    <w:rsid w:val="00EE7576"/>
    <w:rsid w:val="00EF4744"/>
    <w:rsid w:val="00EF658C"/>
    <w:rsid w:val="00EF6DAC"/>
    <w:rsid w:val="00EF75E2"/>
    <w:rsid w:val="00F02997"/>
    <w:rsid w:val="00F03579"/>
    <w:rsid w:val="00F05010"/>
    <w:rsid w:val="00F05E0F"/>
    <w:rsid w:val="00F2157F"/>
    <w:rsid w:val="00F26882"/>
    <w:rsid w:val="00F30092"/>
    <w:rsid w:val="00F31614"/>
    <w:rsid w:val="00F3480C"/>
    <w:rsid w:val="00F450C6"/>
    <w:rsid w:val="00F52B36"/>
    <w:rsid w:val="00F579D6"/>
    <w:rsid w:val="00F60B05"/>
    <w:rsid w:val="00F65795"/>
    <w:rsid w:val="00F65DCF"/>
    <w:rsid w:val="00F7246B"/>
    <w:rsid w:val="00F75DFE"/>
    <w:rsid w:val="00F86E60"/>
    <w:rsid w:val="00F8779B"/>
    <w:rsid w:val="00F90CC8"/>
    <w:rsid w:val="00F91D27"/>
    <w:rsid w:val="00F93562"/>
    <w:rsid w:val="00F9649D"/>
    <w:rsid w:val="00FA078B"/>
    <w:rsid w:val="00FA1509"/>
    <w:rsid w:val="00FA1D6C"/>
    <w:rsid w:val="00FA60A1"/>
    <w:rsid w:val="00FA7EB3"/>
    <w:rsid w:val="00FA7F38"/>
    <w:rsid w:val="00FB2373"/>
    <w:rsid w:val="00FB4B74"/>
    <w:rsid w:val="00FB66BA"/>
    <w:rsid w:val="00FB76BD"/>
    <w:rsid w:val="00FC0903"/>
    <w:rsid w:val="00FC4B40"/>
    <w:rsid w:val="00FD471E"/>
    <w:rsid w:val="00FE0E35"/>
    <w:rsid w:val="00FE3041"/>
    <w:rsid w:val="00FE3298"/>
    <w:rsid w:val="00FF0525"/>
    <w:rsid w:val="00FF2F3D"/>
    <w:rsid w:val="00FF3059"/>
    <w:rsid w:val="00FF68D1"/>
    <w:rsid w:val="041CB6F0"/>
    <w:rsid w:val="0E9ECB7B"/>
    <w:rsid w:val="0F11C224"/>
    <w:rsid w:val="191903FA"/>
    <w:rsid w:val="1FAA0CFE"/>
    <w:rsid w:val="343CB5A5"/>
    <w:rsid w:val="40E85B90"/>
    <w:rsid w:val="4101BBAF"/>
    <w:rsid w:val="44265F6C"/>
    <w:rsid w:val="44CD5530"/>
    <w:rsid w:val="4AE9EB9B"/>
    <w:rsid w:val="4DC9BF49"/>
    <w:rsid w:val="4E5B8F54"/>
    <w:rsid w:val="57EFA5C1"/>
    <w:rsid w:val="683F31EC"/>
    <w:rsid w:val="73B75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072E"/>
  <w15:chartTrackingRefBased/>
  <w15:docId w15:val="{B0567530-AB48-4154-8D53-2D6DF41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F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6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67FDE"/>
    <w:pPr>
      <w:ind w:left="720"/>
      <w:contextualSpacing/>
    </w:pPr>
  </w:style>
  <w:style w:type="paragraph" w:styleId="Koptekst">
    <w:name w:val="header"/>
    <w:basedOn w:val="Standaard"/>
    <w:link w:val="KoptekstChar"/>
    <w:uiPriority w:val="99"/>
    <w:unhideWhenUsed/>
    <w:rsid w:val="00067F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F41"/>
  </w:style>
  <w:style w:type="paragraph" w:styleId="Voettekst">
    <w:name w:val="footer"/>
    <w:basedOn w:val="Standaard"/>
    <w:link w:val="VoettekstChar"/>
    <w:uiPriority w:val="99"/>
    <w:unhideWhenUsed/>
    <w:rsid w:val="00067F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F41"/>
  </w:style>
  <w:style w:type="character" w:styleId="Paginanummer">
    <w:name w:val="page number"/>
    <w:basedOn w:val="Standaardalinea-lettertype"/>
    <w:uiPriority w:val="99"/>
    <w:semiHidden/>
    <w:unhideWhenUsed/>
    <w:rsid w:val="00C007FD"/>
  </w:style>
  <w:style w:type="paragraph" w:styleId="Revisie">
    <w:name w:val="Revision"/>
    <w:hidden/>
    <w:uiPriority w:val="99"/>
    <w:semiHidden/>
    <w:rsid w:val="008D2DD3"/>
    <w:pPr>
      <w:spacing w:after="0" w:line="240" w:lineRule="auto"/>
    </w:pPr>
  </w:style>
  <w:style w:type="character" w:styleId="Verwijzingopmerking">
    <w:name w:val="annotation reference"/>
    <w:basedOn w:val="Standaardalinea-lettertype"/>
    <w:uiPriority w:val="99"/>
    <w:semiHidden/>
    <w:unhideWhenUsed/>
    <w:rsid w:val="00E8369A"/>
    <w:rPr>
      <w:sz w:val="16"/>
      <w:szCs w:val="16"/>
    </w:rPr>
  </w:style>
  <w:style w:type="paragraph" w:styleId="Tekstopmerking">
    <w:name w:val="annotation text"/>
    <w:basedOn w:val="Standaard"/>
    <w:link w:val="TekstopmerkingChar"/>
    <w:uiPriority w:val="99"/>
    <w:unhideWhenUsed/>
    <w:rsid w:val="00E8369A"/>
    <w:pPr>
      <w:spacing w:line="240" w:lineRule="auto"/>
    </w:pPr>
    <w:rPr>
      <w:sz w:val="20"/>
      <w:szCs w:val="20"/>
    </w:rPr>
  </w:style>
  <w:style w:type="character" w:customStyle="1" w:styleId="TekstopmerkingChar">
    <w:name w:val="Tekst opmerking Char"/>
    <w:basedOn w:val="Standaardalinea-lettertype"/>
    <w:link w:val="Tekstopmerking"/>
    <w:uiPriority w:val="99"/>
    <w:rsid w:val="00E8369A"/>
    <w:rPr>
      <w:sz w:val="20"/>
      <w:szCs w:val="20"/>
    </w:rPr>
  </w:style>
  <w:style w:type="paragraph" w:styleId="Onderwerpvanopmerking">
    <w:name w:val="annotation subject"/>
    <w:basedOn w:val="Tekstopmerking"/>
    <w:next w:val="Tekstopmerking"/>
    <w:link w:val="OnderwerpvanopmerkingChar"/>
    <w:uiPriority w:val="99"/>
    <w:semiHidden/>
    <w:unhideWhenUsed/>
    <w:rsid w:val="00E8369A"/>
    <w:rPr>
      <w:b/>
      <w:bCs/>
    </w:rPr>
  </w:style>
  <w:style w:type="character" w:customStyle="1" w:styleId="OnderwerpvanopmerkingChar">
    <w:name w:val="Onderwerp van opmerking Char"/>
    <w:basedOn w:val="TekstopmerkingChar"/>
    <w:link w:val="Onderwerpvanopmerking"/>
    <w:uiPriority w:val="99"/>
    <w:semiHidden/>
    <w:rsid w:val="00E8369A"/>
    <w:rPr>
      <w:b/>
      <w:bCs/>
      <w:sz w:val="20"/>
      <w:szCs w:val="20"/>
    </w:rPr>
  </w:style>
  <w:style w:type="paragraph" w:styleId="Geenafstand">
    <w:name w:val="No Spacing"/>
    <w:uiPriority w:val="1"/>
    <w:qFormat/>
    <w:rsid w:val="007045A3"/>
    <w:pPr>
      <w:spacing w:after="0" w:line="240" w:lineRule="auto"/>
    </w:pPr>
  </w:style>
  <w:style w:type="paragraph" w:styleId="Normaalweb">
    <w:name w:val="Normal (Web)"/>
    <w:basedOn w:val="Standaard"/>
    <w:uiPriority w:val="99"/>
    <w:semiHidden/>
    <w:unhideWhenUsed/>
    <w:rsid w:val="00F7246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6466">
      <w:bodyDiv w:val="1"/>
      <w:marLeft w:val="0"/>
      <w:marRight w:val="0"/>
      <w:marTop w:val="0"/>
      <w:marBottom w:val="0"/>
      <w:divBdr>
        <w:top w:val="none" w:sz="0" w:space="0" w:color="auto"/>
        <w:left w:val="none" w:sz="0" w:space="0" w:color="auto"/>
        <w:bottom w:val="none" w:sz="0" w:space="0" w:color="auto"/>
        <w:right w:val="none" w:sz="0" w:space="0" w:color="auto"/>
      </w:divBdr>
    </w:div>
    <w:div w:id="11058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600451-3421-4875-bd1d-8c0bfc048c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B6BBEB4859F4D8CEAABEF4773D953" ma:contentTypeVersion="14" ma:contentTypeDescription="Een nieuw document maken." ma:contentTypeScope="" ma:versionID="dbddeccf07c797070ee4ba91d544a10b">
  <xsd:schema xmlns:xsd="http://www.w3.org/2001/XMLSchema" xmlns:xs="http://www.w3.org/2001/XMLSchema" xmlns:p="http://schemas.microsoft.com/office/2006/metadata/properties" xmlns:ns2="e7600451-3421-4875-bd1d-8c0bfc048c21" xmlns:ns3="fb8957ea-1b55-4649-8461-b1a8341e80b3" targetNamespace="http://schemas.microsoft.com/office/2006/metadata/properties" ma:root="true" ma:fieldsID="59e5a289edc6fbeca5d553a1f659f40f" ns2:_="" ns3:_="">
    <xsd:import namespace="e7600451-3421-4875-bd1d-8c0bfc048c21"/>
    <xsd:import namespace="fb8957ea-1b55-4649-8461-b1a8341e8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00451-3421-4875-bd1d-8c0bfc048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a7d3638-6a66-4735-992f-ecf525a14f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957ea-1b55-4649-8461-b1a8341e80b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6A61-5C01-4B0F-8B5E-CD8C4EA64BEC}">
  <ds:schemaRefs>
    <ds:schemaRef ds:uri="http://schemas.microsoft.com/office/2006/metadata/properties"/>
    <ds:schemaRef ds:uri="http://schemas.microsoft.com/office/infopath/2007/PartnerControls"/>
    <ds:schemaRef ds:uri="e7600451-3421-4875-bd1d-8c0bfc048c21"/>
  </ds:schemaRefs>
</ds:datastoreItem>
</file>

<file path=customXml/itemProps2.xml><?xml version="1.0" encoding="utf-8"?>
<ds:datastoreItem xmlns:ds="http://schemas.openxmlformats.org/officeDocument/2006/customXml" ds:itemID="{C9B31D21-3AA7-4E3D-B600-18A307577C68}">
  <ds:schemaRefs>
    <ds:schemaRef ds:uri="http://schemas.microsoft.com/sharepoint/v3/contenttype/forms"/>
  </ds:schemaRefs>
</ds:datastoreItem>
</file>

<file path=customXml/itemProps3.xml><?xml version="1.0" encoding="utf-8"?>
<ds:datastoreItem xmlns:ds="http://schemas.openxmlformats.org/officeDocument/2006/customXml" ds:itemID="{DB9660AA-8BD1-4D9D-A266-8926DEB4528C}"/>
</file>

<file path=customXml/itemProps4.xml><?xml version="1.0" encoding="utf-8"?>
<ds:datastoreItem xmlns:ds="http://schemas.openxmlformats.org/officeDocument/2006/customXml" ds:itemID="{2CF0C96A-3F02-4210-8CF6-890A33EC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1770</Words>
  <Characters>9737</Characters>
  <Application>Microsoft Office Word</Application>
  <DocSecurity>0</DocSecurity>
  <Lines>81</Lines>
  <Paragraphs>22</Paragraphs>
  <ScaleCrop>false</ScaleCrop>
  <Company>N.v.t.</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Bloemzaad - Francken</dc:creator>
  <cp:keywords/>
  <dc:description/>
  <cp:lastModifiedBy>Suzanne Streng</cp:lastModifiedBy>
  <cp:revision>66</cp:revision>
  <cp:lastPrinted>2025-04-01T08:31:00Z</cp:lastPrinted>
  <dcterms:created xsi:type="dcterms:W3CDTF">2025-05-06T22:57:00Z</dcterms:created>
  <dcterms:modified xsi:type="dcterms:W3CDTF">2025-07-16T12:29:00Z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0x010100656B6BBEB4859F4D8CEAABEF4773D953</vt:lpwstr>
  </property>
  <property fmtid="{D5CDD505-2E9C-101B-9397-08002B2CF9AE}" pid="3" name="MediaServiceImageTags">
    <vt:lpwstr/>
  </property>
</Properties>
</file>