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D5CA" w14:textId="77777777" w:rsidR="00431612" w:rsidRDefault="001B2963">
      <w:pPr>
        <w:jc w:val="center"/>
      </w:pPr>
      <w:bookmarkStart w:id="0" w:name="_GoBack"/>
      <w:bookmarkEnd w:id="0"/>
      <w:r>
        <w:rPr>
          <w:noProof/>
        </w:rPr>
        <w:drawing>
          <wp:inline distT="0" distB="0" distL="0" distR="0" wp14:anchorId="39905883" wp14:editId="71A07201">
            <wp:extent cx="2238375" cy="1333500"/>
            <wp:effectExtent l="0" t="0" r="0" b="0"/>
            <wp:docPr id="129101005" name="0 Imagen" descr="/data/www/api.pdcamonitor.com/gitproject/pdca-api/public_html/v1/tmp/reports/6140acefad92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pdca-api/public_html/v1/tmp/reports/6140acefad924/logo.jpg"/>
                    <pic:cNvPicPr/>
                  </pic:nvPicPr>
                  <pic:blipFill>
                    <a:blip r:embed="rId11" cstate="print"/>
                    <a:stretch>
                      <a:fillRect/>
                    </a:stretch>
                  </pic:blipFill>
                  <pic:spPr>
                    <a:xfrm>
                      <a:off x="0" y="0"/>
                      <a:ext cx="2238375" cy="1333500"/>
                    </a:xfrm>
                    <a:prstGeom prst="rect">
                      <a:avLst/>
                    </a:prstGeom>
                  </pic:spPr>
                </pic:pic>
              </a:graphicData>
            </a:graphic>
          </wp:inline>
        </w:drawing>
      </w:r>
    </w:p>
    <w:p w14:paraId="1C3D6999" w14:textId="77777777" w:rsidR="00431612" w:rsidRDefault="001B2963">
      <w:r>
        <w:br/>
      </w:r>
    </w:p>
    <w:p w14:paraId="7B08C36F" w14:textId="77777777" w:rsidR="00431612" w:rsidRDefault="001B2963">
      <w:pPr>
        <w:pStyle w:val="Heading7PHPDOCX0"/>
        <w:jc w:val="center"/>
      </w:pPr>
      <w:r>
        <w:t>De Zevensprong (vve)</w:t>
      </w:r>
    </w:p>
    <w:p w14:paraId="1A3E63A6" w14:textId="77777777" w:rsidR="00431612" w:rsidRDefault="001B2963">
      <w:pPr>
        <w:pStyle w:val="Heading7PHPDOCX0"/>
        <w:jc w:val="center"/>
      </w:pPr>
      <w:r>
        <w:t>Schooljaarplan 2021 - 2022</w:t>
      </w:r>
    </w:p>
    <w:p w14:paraId="6681A78D" w14:textId="77777777" w:rsidR="00431612" w:rsidRDefault="001B2963">
      <w:r>
        <w:br/>
      </w:r>
    </w:p>
    <w:p w14:paraId="1705BAAB" w14:textId="77777777" w:rsidR="00431612" w:rsidRDefault="001B2963">
      <w:r>
        <w:br/>
      </w:r>
    </w:p>
    <w:p w14:paraId="51D701EB" w14:textId="77777777" w:rsidR="00431612" w:rsidRDefault="001B2963">
      <w:r>
        <w:br/>
      </w:r>
    </w:p>
    <w:p w14:paraId="40717F5E" w14:textId="77777777" w:rsidR="00431612" w:rsidRDefault="001B2963">
      <w:r>
        <w:br/>
      </w:r>
    </w:p>
    <w:p w14:paraId="5D3021AC" w14:textId="77777777" w:rsidR="00431612" w:rsidRDefault="001B2963">
      <w:r>
        <w:br/>
      </w:r>
    </w:p>
    <w:p w14:paraId="1A88AC3D" w14:textId="57226BD7" w:rsidR="00431612" w:rsidRDefault="001B2963">
      <w:r>
        <w:rPr>
          <w:noProof/>
        </w:rPr>
        <mc:AlternateContent>
          <mc:Choice Requires="wps">
            <w:drawing>
              <wp:anchor distT="0" distB="0" distL="114300" distR="114300" simplePos="0" relativeHeight="251657728" behindDoc="0" locked="0" layoutInCell="1" allowOverlap="1" wp14:anchorId="33427717" wp14:editId="7E106C94">
                <wp:simplePos x="0" y="0"/>
                <wp:positionH relativeFrom="column">
                  <wp:align>left</wp:align>
                </wp:positionH>
                <wp:positionV relativeFrom="paragraph">
                  <wp:posOffset>0</wp:posOffset>
                </wp:positionV>
                <wp:extent cx="3175000" cy="1593850"/>
                <wp:effectExtent l="4445" t="1270" r="1905" b="0"/>
                <wp:wrapSquare wrapText="bothSides"/>
                <wp:docPr id="1"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20D35" w14:textId="77777777" w:rsidR="00431612" w:rsidRDefault="001B2963">
                            <w:r>
                              <w:rPr>
                                <w:b/>
                                <w:bCs/>
                              </w:rPr>
                              <w:t>Directeur</w:t>
                            </w:r>
                            <w:r>
                              <w:tab/>
                              <w:t>Jeannette Broer</w:t>
                            </w:r>
                            <w:r>
                              <w:br/>
                            </w:r>
                            <w:r>
                              <w:rPr>
                                <w:b/>
                                <w:bCs/>
                              </w:rPr>
                              <w:t xml:space="preserve">Adres </w:t>
                            </w:r>
                            <w:r>
                              <w:tab/>
                            </w:r>
                            <w:r>
                              <w:tab/>
                              <w:t>Snijdelwijklaan 4c</w:t>
                            </w:r>
                            <w:r>
                              <w:br/>
                            </w:r>
                            <w:r>
                              <w:rPr>
                                <w:b/>
                                <w:bCs/>
                              </w:rPr>
                              <w:t xml:space="preserve">Plaats </w:t>
                            </w:r>
                            <w:r>
                              <w:tab/>
                            </w:r>
                            <w:r>
                              <w:tab/>
                              <w:t>Boskoop</w:t>
                            </w:r>
                            <w:r>
                              <w:br/>
                            </w:r>
                            <w:r>
                              <w:rPr>
                                <w:b/>
                                <w:bCs/>
                              </w:rPr>
                              <w:t>Telefoon</w:t>
                            </w:r>
                            <w:r>
                              <w:tab/>
                              <w:t>0172213886</w:t>
                            </w:r>
                            <w:r>
                              <w:br/>
                            </w:r>
                            <w:r>
                              <w:rPr>
                                <w:b/>
                                <w:bCs/>
                              </w:rPr>
                              <w:t xml:space="preserve">E-Mail </w:t>
                            </w:r>
                            <w:r>
                              <w:tab/>
                            </w:r>
                            <w:r>
                              <w:tab/>
                              <w:t>jeannette.broer@degroeiling.nl</w:t>
                            </w:r>
                            <w:r>
                              <w:br/>
                            </w:r>
                            <w:r>
                              <w:rPr>
                                <w:b/>
                                <w:bCs/>
                              </w:rPr>
                              <w:t xml:space="preserve">Datum </w:t>
                            </w:r>
                            <w:r>
                              <w:tab/>
                            </w:r>
                            <w:r>
                              <w:tab/>
                              <w:t>14-9-2021</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33427717" id="_x0000_t202" coordsize="21600,21600" o:spt="202" path="m,l,21600r21600,l21600,xe">
                <v:stroke joinstyle="miter"/>
                <v:path gradientshapeok="t" o:connecttype="rect"/>
              </v:shapetype>
              <v:shape id="Text Box 1802" o:spid="_x0000_s1026" type="#_x0000_t202" style="position:absolute;margin-left:0;margin-top:0;width:250pt;height:125.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" stroked="f">
                <v:textbox style="mso-fit-shape-to-text:t" inset="2.5mm,1.3mm,2.5mm,1.3mm">
                  <w:txbxContent>
                    <w:p w14:paraId="32420D35" w14:textId="77777777" w:rsidR="00431612" w:rsidRDefault="001B2963">
                      <w:r>
                        <w:rPr>
                          <w:b/>
                          <w:bCs/>
                        </w:rPr>
                        <w:t>Directeur</w:t>
                      </w:r>
                      <w:r>
                        <w:tab/>
                        <w:t>Jeannette Broer</w:t>
                      </w:r>
                      <w:r>
                        <w:br/>
                      </w:r>
                      <w:r>
                        <w:rPr>
                          <w:b/>
                          <w:bCs/>
                        </w:rPr>
                        <w:t xml:space="preserve">Adres </w:t>
                      </w:r>
                      <w:r>
                        <w:tab/>
                      </w:r>
                      <w:r>
                        <w:tab/>
                        <w:t>Snijdelwijklaan 4c</w:t>
                      </w:r>
                      <w:r>
                        <w:br/>
                      </w:r>
                      <w:r>
                        <w:rPr>
                          <w:b/>
                          <w:bCs/>
                        </w:rPr>
                        <w:t xml:space="preserve">Plaats </w:t>
                      </w:r>
                      <w:r>
                        <w:tab/>
                      </w:r>
                      <w:r>
                        <w:tab/>
                        <w:t>Boskoop</w:t>
                      </w:r>
                      <w:r>
                        <w:br/>
                      </w:r>
                      <w:r>
                        <w:rPr>
                          <w:b/>
                          <w:bCs/>
                        </w:rPr>
                        <w:t>Telefoon</w:t>
                      </w:r>
                      <w:r>
                        <w:tab/>
                        <w:t>0172213886</w:t>
                      </w:r>
                      <w:r>
                        <w:br/>
                      </w:r>
                      <w:r>
                        <w:rPr>
                          <w:b/>
                          <w:bCs/>
                        </w:rPr>
                        <w:t xml:space="preserve">E-Mail </w:t>
                      </w:r>
                      <w:r>
                        <w:tab/>
                      </w:r>
                      <w:r>
                        <w:tab/>
                        <w:t>jeannette.broer@degroeiling.nl</w:t>
                      </w:r>
                      <w:r>
                        <w:br/>
                      </w:r>
                      <w:r>
                        <w:rPr>
                          <w:b/>
                          <w:bCs/>
                        </w:rPr>
                        <w:t xml:space="preserve">Datum </w:t>
                      </w:r>
                      <w:r>
                        <w:tab/>
                      </w:r>
                      <w:r>
                        <w:tab/>
                        <w:t>14-9-2021</w:t>
                      </w:r>
                      <w:r>
                        <w:br/>
                      </w:r>
                    </w:p>
                  </w:txbxContent>
                </v:textbox>
                <w10:wrap type="square"/>
              </v:shape>
            </w:pict>
          </mc:Fallback>
        </mc:AlternateContent>
      </w:r>
    </w:p>
    <w:p w14:paraId="08445118" w14:textId="77777777" w:rsidR="00431612" w:rsidRDefault="001B2963">
      <w:r>
        <w:br w:type="page"/>
      </w:r>
    </w:p>
    <w:p w14:paraId="3FE7AA49" w14:textId="77777777" w:rsidR="00431612" w:rsidRDefault="001B2963">
      <w:pPr>
        <w:rPr>
          <w:b/>
          <w:bCs/>
          <w:sz w:val="28"/>
          <w:szCs w:val="28"/>
        </w:rPr>
      </w:pPr>
      <w:r>
        <w:rPr>
          <w:b/>
          <w:bCs/>
          <w:sz w:val="28"/>
          <w:szCs w:val="28"/>
        </w:rPr>
        <w:lastRenderedPageBreak/>
        <w:t>Inhoudsopgave</w:t>
      </w:r>
    </w:p>
    <w:sdt>
      <w:sdtPr>
        <w:id w:val="603236847"/>
        <w:docPartObj>
          <w:docPartGallery w:val="Table of Contents"/>
          <w:docPartUnique/>
        </w:docPartObj>
      </w:sdtPr>
      <w:sdtEndPr/>
      <w:sdtContent>
        <w:p w14:paraId="357C7E93" w14:textId="77777777" w:rsidR="001B2963" w:rsidRDefault="001B2963">
          <w:pPr>
            <w:pStyle w:val="Inhopg2"/>
            <w:tabs>
              <w:tab w:val="right" w:leader="dot" w:pos="9062"/>
            </w:tabs>
            <w:rPr>
              <w:noProof/>
            </w:rPr>
          </w:pPr>
          <w:r>
            <w:fldChar w:fldCharType="begin"/>
          </w:r>
          <w:r>
            <w:instrText>TOC \o "1-4" \h \z \u</w:instrText>
          </w:r>
          <w:r>
            <w:fldChar w:fldCharType="separate"/>
          </w:r>
          <w:hyperlink w:anchor="_Toc82528151" w:history="1">
            <w:r w:rsidRPr="00FB4774">
              <w:rPr>
                <w:rStyle w:val="Hyperlink"/>
                <w:noProof/>
              </w:rPr>
              <w:t>Borging</w:t>
            </w:r>
            <w:r>
              <w:rPr>
                <w:noProof/>
                <w:webHidden/>
              </w:rPr>
              <w:tab/>
            </w:r>
            <w:r>
              <w:rPr>
                <w:noProof/>
                <w:webHidden/>
              </w:rPr>
              <w:fldChar w:fldCharType="begin"/>
            </w:r>
            <w:r>
              <w:rPr>
                <w:noProof/>
                <w:webHidden/>
              </w:rPr>
              <w:instrText xml:space="preserve"> PAGEREF _Toc82528151 \h </w:instrText>
            </w:r>
            <w:r>
              <w:rPr>
                <w:noProof/>
                <w:webHidden/>
              </w:rPr>
            </w:r>
            <w:r>
              <w:rPr>
                <w:noProof/>
                <w:webHidden/>
              </w:rPr>
              <w:fldChar w:fldCharType="separate"/>
            </w:r>
            <w:r>
              <w:rPr>
                <w:noProof/>
                <w:webHidden/>
              </w:rPr>
              <w:t>3</w:t>
            </w:r>
            <w:r>
              <w:rPr>
                <w:noProof/>
                <w:webHidden/>
              </w:rPr>
              <w:fldChar w:fldCharType="end"/>
            </w:r>
          </w:hyperlink>
        </w:p>
        <w:p w14:paraId="04108EE5" w14:textId="77777777" w:rsidR="001B2963" w:rsidRDefault="001B2963">
          <w:pPr>
            <w:pStyle w:val="Inhopg2"/>
            <w:tabs>
              <w:tab w:val="right" w:leader="dot" w:pos="9062"/>
            </w:tabs>
            <w:rPr>
              <w:noProof/>
            </w:rPr>
          </w:pPr>
          <w:hyperlink w:anchor="_Toc82528152" w:history="1">
            <w:r w:rsidRPr="00FB4774">
              <w:rPr>
                <w:rStyle w:val="Hyperlink"/>
                <w:noProof/>
              </w:rPr>
              <w:t>Onderwijsaanbod</w:t>
            </w:r>
            <w:r>
              <w:rPr>
                <w:noProof/>
                <w:webHidden/>
              </w:rPr>
              <w:tab/>
            </w:r>
            <w:r>
              <w:rPr>
                <w:noProof/>
                <w:webHidden/>
              </w:rPr>
              <w:fldChar w:fldCharType="begin"/>
            </w:r>
            <w:r>
              <w:rPr>
                <w:noProof/>
                <w:webHidden/>
              </w:rPr>
              <w:instrText xml:space="preserve"> PAGEREF _Toc82528152 \h </w:instrText>
            </w:r>
            <w:r>
              <w:rPr>
                <w:noProof/>
                <w:webHidden/>
              </w:rPr>
            </w:r>
            <w:r>
              <w:rPr>
                <w:noProof/>
                <w:webHidden/>
              </w:rPr>
              <w:fldChar w:fldCharType="separate"/>
            </w:r>
            <w:r>
              <w:rPr>
                <w:noProof/>
                <w:webHidden/>
              </w:rPr>
              <w:t>4</w:t>
            </w:r>
            <w:r>
              <w:rPr>
                <w:noProof/>
                <w:webHidden/>
              </w:rPr>
              <w:fldChar w:fldCharType="end"/>
            </w:r>
          </w:hyperlink>
        </w:p>
        <w:p w14:paraId="0A46913B" w14:textId="77777777" w:rsidR="001B2963" w:rsidRDefault="001B2963">
          <w:pPr>
            <w:pStyle w:val="Inhopg3"/>
            <w:tabs>
              <w:tab w:val="right" w:leader="dot" w:pos="9062"/>
            </w:tabs>
            <w:rPr>
              <w:noProof/>
            </w:rPr>
          </w:pPr>
          <w:hyperlink w:anchor="_Toc82528153" w:history="1">
            <w:r w:rsidRPr="00FB4774">
              <w:rPr>
                <w:rStyle w:val="Hyperlink"/>
                <w:noProof/>
              </w:rPr>
              <w:t>Basiskennis</w:t>
            </w:r>
            <w:r>
              <w:rPr>
                <w:noProof/>
                <w:webHidden/>
              </w:rPr>
              <w:tab/>
            </w:r>
            <w:r>
              <w:rPr>
                <w:noProof/>
                <w:webHidden/>
              </w:rPr>
              <w:fldChar w:fldCharType="begin"/>
            </w:r>
            <w:r>
              <w:rPr>
                <w:noProof/>
                <w:webHidden/>
              </w:rPr>
              <w:instrText xml:space="preserve"> PAGEREF _Toc82528153 \h </w:instrText>
            </w:r>
            <w:r>
              <w:rPr>
                <w:noProof/>
                <w:webHidden/>
              </w:rPr>
            </w:r>
            <w:r>
              <w:rPr>
                <w:noProof/>
                <w:webHidden/>
              </w:rPr>
              <w:fldChar w:fldCharType="separate"/>
            </w:r>
            <w:r>
              <w:rPr>
                <w:noProof/>
                <w:webHidden/>
              </w:rPr>
              <w:t>4</w:t>
            </w:r>
            <w:r>
              <w:rPr>
                <w:noProof/>
                <w:webHidden/>
              </w:rPr>
              <w:fldChar w:fldCharType="end"/>
            </w:r>
          </w:hyperlink>
        </w:p>
        <w:p w14:paraId="503E3416" w14:textId="77777777" w:rsidR="001B2963" w:rsidRDefault="001B2963">
          <w:pPr>
            <w:pStyle w:val="Inhopg4"/>
            <w:tabs>
              <w:tab w:val="right" w:leader="dot" w:pos="9062"/>
            </w:tabs>
            <w:rPr>
              <w:noProof/>
            </w:rPr>
          </w:pPr>
          <w:hyperlink w:anchor="_Toc82528154" w:history="1">
            <w:r w:rsidRPr="00FB4774">
              <w:rPr>
                <w:rStyle w:val="Hyperlink"/>
                <w:noProof/>
              </w:rPr>
              <w:t>Wereldoriëntatie: Alles in 1</w:t>
            </w:r>
            <w:r>
              <w:rPr>
                <w:noProof/>
                <w:webHidden/>
              </w:rPr>
              <w:tab/>
            </w:r>
            <w:r>
              <w:rPr>
                <w:noProof/>
                <w:webHidden/>
              </w:rPr>
              <w:fldChar w:fldCharType="begin"/>
            </w:r>
            <w:r>
              <w:rPr>
                <w:noProof/>
                <w:webHidden/>
              </w:rPr>
              <w:instrText xml:space="preserve"> PAGEREF _Toc82528154 \h </w:instrText>
            </w:r>
            <w:r>
              <w:rPr>
                <w:noProof/>
                <w:webHidden/>
              </w:rPr>
            </w:r>
            <w:r>
              <w:rPr>
                <w:noProof/>
                <w:webHidden/>
              </w:rPr>
              <w:fldChar w:fldCharType="separate"/>
            </w:r>
            <w:r>
              <w:rPr>
                <w:noProof/>
                <w:webHidden/>
              </w:rPr>
              <w:t>4</w:t>
            </w:r>
            <w:r>
              <w:rPr>
                <w:noProof/>
                <w:webHidden/>
              </w:rPr>
              <w:fldChar w:fldCharType="end"/>
            </w:r>
          </w:hyperlink>
        </w:p>
        <w:p w14:paraId="7D611DE9" w14:textId="77777777" w:rsidR="001B2963" w:rsidRDefault="001B2963">
          <w:pPr>
            <w:pStyle w:val="Inhopg3"/>
            <w:tabs>
              <w:tab w:val="right" w:leader="dot" w:pos="9062"/>
            </w:tabs>
            <w:rPr>
              <w:noProof/>
            </w:rPr>
          </w:pPr>
          <w:hyperlink w:anchor="_Toc82528155" w:history="1">
            <w:r w:rsidRPr="00FB4774">
              <w:rPr>
                <w:rStyle w:val="Hyperlink"/>
                <w:noProof/>
              </w:rPr>
              <w:t>Basiskennis // Begrijpend rekenen</w:t>
            </w:r>
            <w:r>
              <w:rPr>
                <w:noProof/>
                <w:webHidden/>
              </w:rPr>
              <w:tab/>
            </w:r>
            <w:r>
              <w:rPr>
                <w:noProof/>
                <w:webHidden/>
              </w:rPr>
              <w:fldChar w:fldCharType="begin"/>
            </w:r>
            <w:r>
              <w:rPr>
                <w:noProof/>
                <w:webHidden/>
              </w:rPr>
              <w:instrText xml:space="preserve"> PAGEREF _Toc82528155 \h </w:instrText>
            </w:r>
            <w:r>
              <w:rPr>
                <w:noProof/>
                <w:webHidden/>
              </w:rPr>
            </w:r>
            <w:r>
              <w:rPr>
                <w:noProof/>
                <w:webHidden/>
              </w:rPr>
              <w:fldChar w:fldCharType="separate"/>
            </w:r>
            <w:r>
              <w:rPr>
                <w:noProof/>
                <w:webHidden/>
              </w:rPr>
              <w:t>5</w:t>
            </w:r>
            <w:r>
              <w:rPr>
                <w:noProof/>
                <w:webHidden/>
              </w:rPr>
              <w:fldChar w:fldCharType="end"/>
            </w:r>
          </w:hyperlink>
        </w:p>
        <w:p w14:paraId="11C55F65" w14:textId="77777777" w:rsidR="001B2963" w:rsidRDefault="001B2963">
          <w:pPr>
            <w:pStyle w:val="Inhopg4"/>
            <w:tabs>
              <w:tab w:val="right" w:leader="dot" w:pos="9062"/>
            </w:tabs>
            <w:rPr>
              <w:noProof/>
            </w:rPr>
          </w:pPr>
          <w:hyperlink w:anchor="_Toc82528156" w:history="1">
            <w:r w:rsidRPr="00FB4774">
              <w:rPr>
                <w:rStyle w:val="Hyperlink"/>
                <w:noProof/>
              </w:rPr>
              <w:t>rekenonderwijs</w:t>
            </w:r>
            <w:r>
              <w:rPr>
                <w:noProof/>
                <w:webHidden/>
              </w:rPr>
              <w:tab/>
            </w:r>
            <w:r>
              <w:rPr>
                <w:noProof/>
                <w:webHidden/>
              </w:rPr>
              <w:fldChar w:fldCharType="begin"/>
            </w:r>
            <w:r>
              <w:rPr>
                <w:noProof/>
                <w:webHidden/>
              </w:rPr>
              <w:instrText xml:space="preserve"> PAGEREF _Toc82528156 \h </w:instrText>
            </w:r>
            <w:r>
              <w:rPr>
                <w:noProof/>
                <w:webHidden/>
              </w:rPr>
            </w:r>
            <w:r>
              <w:rPr>
                <w:noProof/>
                <w:webHidden/>
              </w:rPr>
              <w:fldChar w:fldCharType="separate"/>
            </w:r>
            <w:r>
              <w:rPr>
                <w:noProof/>
                <w:webHidden/>
              </w:rPr>
              <w:t>5</w:t>
            </w:r>
            <w:r>
              <w:rPr>
                <w:noProof/>
                <w:webHidden/>
              </w:rPr>
              <w:fldChar w:fldCharType="end"/>
            </w:r>
          </w:hyperlink>
        </w:p>
        <w:p w14:paraId="5BE960F5" w14:textId="77777777" w:rsidR="001B2963" w:rsidRDefault="001B2963">
          <w:pPr>
            <w:pStyle w:val="Inhopg3"/>
            <w:tabs>
              <w:tab w:val="right" w:leader="dot" w:pos="9062"/>
            </w:tabs>
            <w:rPr>
              <w:noProof/>
            </w:rPr>
          </w:pPr>
          <w:hyperlink w:anchor="_Toc82528157" w:history="1">
            <w:r w:rsidRPr="00FB4774">
              <w:rPr>
                <w:rStyle w:val="Hyperlink"/>
                <w:noProof/>
              </w:rPr>
              <w:t>Basiskennis // Leerstrategieën</w:t>
            </w:r>
            <w:r>
              <w:rPr>
                <w:noProof/>
                <w:webHidden/>
              </w:rPr>
              <w:tab/>
            </w:r>
            <w:r>
              <w:rPr>
                <w:noProof/>
                <w:webHidden/>
              </w:rPr>
              <w:fldChar w:fldCharType="begin"/>
            </w:r>
            <w:r>
              <w:rPr>
                <w:noProof/>
                <w:webHidden/>
              </w:rPr>
              <w:instrText xml:space="preserve"> PAGEREF _Toc82528157 \h </w:instrText>
            </w:r>
            <w:r>
              <w:rPr>
                <w:noProof/>
                <w:webHidden/>
              </w:rPr>
            </w:r>
            <w:r>
              <w:rPr>
                <w:noProof/>
                <w:webHidden/>
              </w:rPr>
              <w:fldChar w:fldCharType="separate"/>
            </w:r>
            <w:r>
              <w:rPr>
                <w:noProof/>
                <w:webHidden/>
              </w:rPr>
              <w:t>7</w:t>
            </w:r>
            <w:r>
              <w:rPr>
                <w:noProof/>
                <w:webHidden/>
              </w:rPr>
              <w:fldChar w:fldCharType="end"/>
            </w:r>
          </w:hyperlink>
        </w:p>
        <w:p w14:paraId="23398AD8" w14:textId="77777777" w:rsidR="001B2963" w:rsidRDefault="001B2963">
          <w:pPr>
            <w:pStyle w:val="Inhopg4"/>
            <w:tabs>
              <w:tab w:val="right" w:leader="dot" w:pos="9062"/>
            </w:tabs>
            <w:rPr>
              <w:noProof/>
            </w:rPr>
          </w:pPr>
          <w:hyperlink w:anchor="_Toc82528158" w:history="1">
            <w:r w:rsidRPr="00FB4774">
              <w:rPr>
                <w:rStyle w:val="Hyperlink"/>
                <w:noProof/>
              </w:rPr>
              <w:t>zelfstandig werken</w:t>
            </w:r>
            <w:r>
              <w:rPr>
                <w:noProof/>
                <w:webHidden/>
              </w:rPr>
              <w:tab/>
            </w:r>
            <w:r>
              <w:rPr>
                <w:noProof/>
                <w:webHidden/>
              </w:rPr>
              <w:fldChar w:fldCharType="begin"/>
            </w:r>
            <w:r>
              <w:rPr>
                <w:noProof/>
                <w:webHidden/>
              </w:rPr>
              <w:instrText xml:space="preserve"> PAGEREF _Toc82528158 \h </w:instrText>
            </w:r>
            <w:r>
              <w:rPr>
                <w:noProof/>
                <w:webHidden/>
              </w:rPr>
            </w:r>
            <w:r>
              <w:rPr>
                <w:noProof/>
                <w:webHidden/>
              </w:rPr>
              <w:fldChar w:fldCharType="separate"/>
            </w:r>
            <w:r>
              <w:rPr>
                <w:noProof/>
                <w:webHidden/>
              </w:rPr>
              <w:t>7</w:t>
            </w:r>
            <w:r>
              <w:rPr>
                <w:noProof/>
                <w:webHidden/>
              </w:rPr>
              <w:fldChar w:fldCharType="end"/>
            </w:r>
          </w:hyperlink>
        </w:p>
        <w:p w14:paraId="71905343" w14:textId="77777777" w:rsidR="001B2963" w:rsidRDefault="001B2963">
          <w:pPr>
            <w:pStyle w:val="Inhopg3"/>
            <w:tabs>
              <w:tab w:val="right" w:leader="dot" w:pos="9062"/>
            </w:tabs>
            <w:rPr>
              <w:noProof/>
            </w:rPr>
          </w:pPr>
          <w:hyperlink w:anchor="_Toc82528159" w:history="1">
            <w:r w:rsidRPr="00FB4774">
              <w:rPr>
                <w:rStyle w:val="Hyperlink"/>
                <w:noProof/>
              </w:rPr>
              <w:t>Culturele vorming</w:t>
            </w:r>
            <w:r>
              <w:rPr>
                <w:noProof/>
                <w:webHidden/>
              </w:rPr>
              <w:tab/>
            </w:r>
            <w:r>
              <w:rPr>
                <w:noProof/>
                <w:webHidden/>
              </w:rPr>
              <w:fldChar w:fldCharType="begin"/>
            </w:r>
            <w:r>
              <w:rPr>
                <w:noProof/>
                <w:webHidden/>
              </w:rPr>
              <w:instrText xml:space="preserve"> PAGEREF _Toc82528159 \h </w:instrText>
            </w:r>
            <w:r>
              <w:rPr>
                <w:noProof/>
                <w:webHidden/>
              </w:rPr>
            </w:r>
            <w:r>
              <w:rPr>
                <w:noProof/>
                <w:webHidden/>
              </w:rPr>
              <w:fldChar w:fldCharType="separate"/>
            </w:r>
            <w:r>
              <w:rPr>
                <w:noProof/>
                <w:webHidden/>
              </w:rPr>
              <w:t>8</w:t>
            </w:r>
            <w:r>
              <w:rPr>
                <w:noProof/>
                <w:webHidden/>
              </w:rPr>
              <w:fldChar w:fldCharType="end"/>
            </w:r>
          </w:hyperlink>
        </w:p>
        <w:p w14:paraId="48D72687" w14:textId="77777777" w:rsidR="001B2963" w:rsidRDefault="001B2963">
          <w:pPr>
            <w:pStyle w:val="Inhopg4"/>
            <w:tabs>
              <w:tab w:val="right" w:leader="dot" w:pos="9062"/>
            </w:tabs>
            <w:rPr>
              <w:noProof/>
            </w:rPr>
          </w:pPr>
          <w:hyperlink w:anchor="_Toc82528160" w:history="1">
            <w:r w:rsidRPr="00FB4774">
              <w:rPr>
                <w:rStyle w:val="Hyperlink"/>
                <w:noProof/>
              </w:rPr>
              <w:t>Culturele Vorming</w:t>
            </w:r>
            <w:r>
              <w:rPr>
                <w:noProof/>
                <w:webHidden/>
              </w:rPr>
              <w:tab/>
            </w:r>
            <w:r>
              <w:rPr>
                <w:noProof/>
                <w:webHidden/>
              </w:rPr>
              <w:fldChar w:fldCharType="begin"/>
            </w:r>
            <w:r>
              <w:rPr>
                <w:noProof/>
                <w:webHidden/>
              </w:rPr>
              <w:instrText xml:space="preserve"> PAGEREF _Toc82528160 \h </w:instrText>
            </w:r>
            <w:r>
              <w:rPr>
                <w:noProof/>
                <w:webHidden/>
              </w:rPr>
            </w:r>
            <w:r>
              <w:rPr>
                <w:noProof/>
                <w:webHidden/>
              </w:rPr>
              <w:fldChar w:fldCharType="separate"/>
            </w:r>
            <w:r>
              <w:rPr>
                <w:noProof/>
                <w:webHidden/>
              </w:rPr>
              <w:t>8</w:t>
            </w:r>
            <w:r>
              <w:rPr>
                <w:noProof/>
                <w:webHidden/>
              </w:rPr>
              <w:fldChar w:fldCharType="end"/>
            </w:r>
          </w:hyperlink>
        </w:p>
        <w:p w14:paraId="00EDE62F" w14:textId="77777777" w:rsidR="001B2963" w:rsidRDefault="001B2963">
          <w:pPr>
            <w:pStyle w:val="Inhopg2"/>
            <w:tabs>
              <w:tab w:val="right" w:leader="dot" w:pos="9062"/>
            </w:tabs>
            <w:rPr>
              <w:noProof/>
            </w:rPr>
          </w:pPr>
          <w:hyperlink w:anchor="_Toc82528161" w:history="1">
            <w:r w:rsidRPr="00FB4774">
              <w:rPr>
                <w:rStyle w:val="Hyperlink"/>
                <w:noProof/>
              </w:rPr>
              <w:t>Nationaal Programma Onderwijs</w:t>
            </w:r>
            <w:r>
              <w:rPr>
                <w:noProof/>
                <w:webHidden/>
              </w:rPr>
              <w:tab/>
            </w:r>
            <w:r>
              <w:rPr>
                <w:noProof/>
                <w:webHidden/>
              </w:rPr>
              <w:fldChar w:fldCharType="begin"/>
            </w:r>
            <w:r>
              <w:rPr>
                <w:noProof/>
                <w:webHidden/>
              </w:rPr>
              <w:instrText xml:space="preserve"> PAGEREF _Toc82528161 \h </w:instrText>
            </w:r>
            <w:r>
              <w:rPr>
                <w:noProof/>
                <w:webHidden/>
              </w:rPr>
            </w:r>
            <w:r>
              <w:rPr>
                <w:noProof/>
                <w:webHidden/>
              </w:rPr>
              <w:fldChar w:fldCharType="separate"/>
            </w:r>
            <w:r>
              <w:rPr>
                <w:noProof/>
                <w:webHidden/>
              </w:rPr>
              <w:t>9</w:t>
            </w:r>
            <w:r>
              <w:rPr>
                <w:noProof/>
                <w:webHidden/>
              </w:rPr>
              <w:fldChar w:fldCharType="end"/>
            </w:r>
          </w:hyperlink>
        </w:p>
        <w:p w14:paraId="41A44415" w14:textId="77777777" w:rsidR="001B2963" w:rsidRDefault="001B2963">
          <w:pPr>
            <w:pStyle w:val="Inhopg3"/>
            <w:tabs>
              <w:tab w:val="right" w:leader="dot" w:pos="9062"/>
            </w:tabs>
            <w:rPr>
              <w:noProof/>
            </w:rPr>
          </w:pPr>
          <w:hyperlink w:anchor="_Toc82528162" w:history="1">
            <w:r w:rsidRPr="00FB4774">
              <w:rPr>
                <w:rStyle w:val="Hyperlink"/>
                <w:noProof/>
              </w:rPr>
              <w:t>B. Effectieve inzet van onderwijs</w:t>
            </w:r>
            <w:r>
              <w:rPr>
                <w:noProof/>
                <w:webHidden/>
              </w:rPr>
              <w:tab/>
            </w:r>
            <w:r>
              <w:rPr>
                <w:noProof/>
                <w:webHidden/>
              </w:rPr>
              <w:fldChar w:fldCharType="begin"/>
            </w:r>
            <w:r>
              <w:rPr>
                <w:noProof/>
                <w:webHidden/>
              </w:rPr>
              <w:instrText xml:space="preserve"> PAGEREF _Toc82528162 \h </w:instrText>
            </w:r>
            <w:r>
              <w:rPr>
                <w:noProof/>
                <w:webHidden/>
              </w:rPr>
            </w:r>
            <w:r>
              <w:rPr>
                <w:noProof/>
                <w:webHidden/>
              </w:rPr>
              <w:fldChar w:fldCharType="separate"/>
            </w:r>
            <w:r>
              <w:rPr>
                <w:noProof/>
                <w:webHidden/>
              </w:rPr>
              <w:t>9</w:t>
            </w:r>
            <w:r>
              <w:rPr>
                <w:noProof/>
                <w:webHidden/>
              </w:rPr>
              <w:fldChar w:fldCharType="end"/>
            </w:r>
          </w:hyperlink>
        </w:p>
        <w:p w14:paraId="55D4BD82" w14:textId="77777777" w:rsidR="001B2963" w:rsidRDefault="001B2963">
          <w:pPr>
            <w:pStyle w:val="Inhopg4"/>
            <w:tabs>
              <w:tab w:val="right" w:leader="dot" w:pos="9062"/>
            </w:tabs>
            <w:rPr>
              <w:noProof/>
            </w:rPr>
          </w:pPr>
          <w:hyperlink w:anchor="_Toc82528163" w:history="1">
            <w:r w:rsidRPr="00FB4774">
              <w:rPr>
                <w:rStyle w:val="Hyperlink"/>
                <w:noProof/>
              </w:rPr>
              <w:t>Rekenonderwijs</w:t>
            </w:r>
            <w:r>
              <w:rPr>
                <w:noProof/>
                <w:webHidden/>
              </w:rPr>
              <w:tab/>
            </w:r>
            <w:r>
              <w:rPr>
                <w:noProof/>
                <w:webHidden/>
              </w:rPr>
              <w:fldChar w:fldCharType="begin"/>
            </w:r>
            <w:r>
              <w:rPr>
                <w:noProof/>
                <w:webHidden/>
              </w:rPr>
              <w:instrText xml:space="preserve"> PAGEREF _Toc82528163 \h </w:instrText>
            </w:r>
            <w:r>
              <w:rPr>
                <w:noProof/>
                <w:webHidden/>
              </w:rPr>
            </w:r>
            <w:r>
              <w:rPr>
                <w:noProof/>
                <w:webHidden/>
              </w:rPr>
              <w:fldChar w:fldCharType="separate"/>
            </w:r>
            <w:r>
              <w:rPr>
                <w:noProof/>
                <w:webHidden/>
              </w:rPr>
              <w:t>9</w:t>
            </w:r>
            <w:r>
              <w:rPr>
                <w:noProof/>
                <w:webHidden/>
              </w:rPr>
              <w:fldChar w:fldCharType="end"/>
            </w:r>
          </w:hyperlink>
        </w:p>
        <w:p w14:paraId="5D770E66" w14:textId="77777777" w:rsidR="001B2963" w:rsidRDefault="001B2963">
          <w:pPr>
            <w:pStyle w:val="Inhopg3"/>
            <w:tabs>
              <w:tab w:val="right" w:leader="dot" w:pos="9062"/>
            </w:tabs>
            <w:rPr>
              <w:noProof/>
            </w:rPr>
          </w:pPr>
          <w:hyperlink w:anchor="_Toc82528164" w:history="1">
            <w:r w:rsidRPr="00FB4774">
              <w:rPr>
                <w:rStyle w:val="Hyperlink"/>
                <w:noProof/>
              </w:rPr>
              <w:t>E. Extra inzet van personeel en ondersteuning // E1 Klassenverkleining</w:t>
            </w:r>
            <w:r>
              <w:rPr>
                <w:noProof/>
                <w:webHidden/>
              </w:rPr>
              <w:tab/>
            </w:r>
            <w:r>
              <w:rPr>
                <w:noProof/>
                <w:webHidden/>
              </w:rPr>
              <w:fldChar w:fldCharType="begin"/>
            </w:r>
            <w:r>
              <w:rPr>
                <w:noProof/>
                <w:webHidden/>
              </w:rPr>
              <w:instrText xml:space="preserve"> PAGEREF _Toc82528164 \h </w:instrText>
            </w:r>
            <w:r>
              <w:rPr>
                <w:noProof/>
                <w:webHidden/>
              </w:rPr>
            </w:r>
            <w:r>
              <w:rPr>
                <w:noProof/>
                <w:webHidden/>
              </w:rPr>
              <w:fldChar w:fldCharType="separate"/>
            </w:r>
            <w:r>
              <w:rPr>
                <w:noProof/>
                <w:webHidden/>
              </w:rPr>
              <w:t>10</w:t>
            </w:r>
            <w:r>
              <w:rPr>
                <w:noProof/>
                <w:webHidden/>
              </w:rPr>
              <w:fldChar w:fldCharType="end"/>
            </w:r>
          </w:hyperlink>
        </w:p>
        <w:p w14:paraId="3B7047A8" w14:textId="77777777" w:rsidR="001B2963" w:rsidRDefault="001B2963">
          <w:pPr>
            <w:pStyle w:val="Inhopg4"/>
            <w:tabs>
              <w:tab w:val="right" w:leader="dot" w:pos="9062"/>
            </w:tabs>
            <w:rPr>
              <w:noProof/>
            </w:rPr>
          </w:pPr>
          <w:hyperlink w:anchor="_Toc82528165" w:history="1">
            <w:r w:rsidRPr="00FB4774">
              <w:rPr>
                <w:rStyle w:val="Hyperlink"/>
                <w:noProof/>
              </w:rPr>
              <w:t>Verkleinen van groepen</w:t>
            </w:r>
            <w:r>
              <w:rPr>
                <w:noProof/>
                <w:webHidden/>
              </w:rPr>
              <w:tab/>
            </w:r>
            <w:r>
              <w:rPr>
                <w:noProof/>
                <w:webHidden/>
              </w:rPr>
              <w:fldChar w:fldCharType="begin"/>
            </w:r>
            <w:r>
              <w:rPr>
                <w:noProof/>
                <w:webHidden/>
              </w:rPr>
              <w:instrText xml:space="preserve"> PAGEREF _Toc82528165 \h </w:instrText>
            </w:r>
            <w:r>
              <w:rPr>
                <w:noProof/>
                <w:webHidden/>
              </w:rPr>
            </w:r>
            <w:r>
              <w:rPr>
                <w:noProof/>
                <w:webHidden/>
              </w:rPr>
              <w:fldChar w:fldCharType="separate"/>
            </w:r>
            <w:r>
              <w:rPr>
                <w:noProof/>
                <w:webHidden/>
              </w:rPr>
              <w:t>10</w:t>
            </w:r>
            <w:r>
              <w:rPr>
                <w:noProof/>
                <w:webHidden/>
              </w:rPr>
              <w:fldChar w:fldCharType="end"/>
            </w:r>
          </w:hyperlink>
        </w:p>
        <w:p w14:paraId="5D79C162" w14:textId="77777777" w:rsidR="00431612" w:rsidRDefault="001B2963">
          <w:pPr>
            <w:rPr>
              <w:b/>
              <w:bCs/>
              <w:color w:val="B70000"/>
              <w:sz w:val="24"/>
              <w:szCs w:val="24"/>
            </w:rPr>
          </w:pPr>
          <w:r>
            <w:rPr>
              <w:b/>
              <w:bCs/>
              <w:color w:val="B70000"/>
              <w:sz w:val="24"/>
              <w:szCs w:val="24"/>
            </w:rPr>
            <w:fldChar w:fldCharType="end"/>
          </w:r>
        </w:p>
      </w:sdtContent>
    </w:sdt>
    <w:p w14:paraId="22FCC623" w14:textId="77777777" w:rsidR="00431612" w:rsidRDefault="001B2963">
      <w:r>
        <w:br w:type="page"/>
      </w:r>
    </w:p>
    <w:p w14:paraId="5649F804" w14:textId="77777777" w:rsidR="00431612" w:rsidRDefault="001B2963">
      <w:pPr>
        <w:pStyle w:val="Heading1PHPDOCX0"/>
        <w:spacing w:line="240" w:lineRule="auto"/>
        <w:rPr>
          <w:sz w:val="32"/>
          <w:szCs w:val="32"/>
        </w:rPr>
      </w:pPr>
      <w:bookmarkStart w:id="1" w:name="_Toc82528151"/>
      <w:r>
        <w:rPr>
          <w:sz w:val="32"/>
          <w:szCs w:val="32"/>
        </w:rPr>
        <w:lastRenderedPageBreak/>
        <w:t>Borging</w:t>
      </w:r>
      <w:bookmarkEnd w:id="1"/>
    </w:p>
    <w:p w14:paraId="6EBCA058" w14:textId="77777777" w:rsidR="00431612" w:rsidRDefault="001B2963">
      <w:pPr>
        <w:pStyle w:val="NoSpacingPHPDOCX"/>
        <w:spacing w:before="240" w:after="240"/>
      </w:pPr>
      <w:r>
        <w:rPr>
          <w:b/>
          <w:bCs/>
          <w:color w:val="000000"/>
          <w:sz w:val="24"/>
          <w:szCs w:val="24"/>
        </w:rPr>
        <w:t>Filosoferen en Burgerschap</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529"/>
        <w:gridCol w:w="5356"/>
        <w:gridCol w:w="2403"/>
      </w:tblGrid>
      <w:tr w:rsidR="00431612" w14:paraId="30000482" w14:textId="77777777">
        <w:tc>
          <w:tcPr>
            <w:tcW w:w="1400" w:type="dxa"/>
            <w:tcBorders>
              <w:top w:val="single" w:sz="6" w:space="0" w:color="000000"/>
              <w:left w:val="single" w:sz="6" w:space="0" w:color="000000"/>
              <w:bottom w:val="single" w:sz="6" w:space="0" w:color="000000"/>
            </w:tcBorders>
            <w:shd w:val="clear" w:color="auto" w:fill="DFDFDF"/>
          </w:tcPr>
          <w:p w14:paraId="55604994" w14:textId="77777777" w:rsidR="00431612" w:rsidRDefault="001B2963">
            <w:pPr>
              <w:keepLines/>
              <w:rPr>
                <w:rFonts w:ascii="Calibri" w:hAnsi="Calibri" w:cs="Calibri"/>
                <w:sz w:val="20"/>
                <w:szCs w:val="20"/>
              </w:rPr>
            </w:pPr>
            <w:r>
              <w:rPr>
                <w:rFonts w:ascii="Calibri" w:hAnsi="Calibri" w:cs="Calibri"/>
                <w:sz w:val="20"/>
                <w:szCs w:val="20"/>
              </w:rPr>
              <w:t>aug - jul</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69F3851C" w14:textId="77777777" w:rsidR="00431612" w:rsidRDefault="001B2963">
            <w:pPr>
              <w:pStyle w:val="NoSpacingPHPDOCX"/>
            </w:pPr>
            <w:r>
              <w:rPr>
                <w:color w:val="000000"/>
                <w:sz w:val="20"/>
                <w:szCs w:val="20"/>
              </w:rPr>
              <w:t>inzet van Rob Bartels: observaties in de groepen bij een filosofie les en de voorbereiding hiervan</w:t>
            </w:r>
          </w:p>
        </w:tc>
        <w:tc>
          <w:tcPr>
            <w:tcW w:w="2200" w:type="dxa"/>
            <w:tcBorders>
              <w:top w:val="single" w:sz="6" w:space="0" w:color="000000"/>
              <w:bottom w:val="single" w:sz="6" w:space="0" w:color="000000"/>
              <w:right w:val="single" w:sz="6" w:space="0" w:color="000000"/>
            </w:tcBorders>
            <w:shd w:val="clear" w:color="auto" w:fill="DFDFDF"/>
          </w:tcPr>
          <w:p w14:paraId="3E4674EA" w14:textId="77777777" w:rsidR="00431612" w:rsidRDefault="001B2963">
            <w:pPr>
              <w:keepLines/>
              <w:rPr>
                <w:rFonts w:ascii="Calibri" w:hAnsi="Calibri" w:cs="Calibri"/>
                <w:sz w:val="20"/>
                <w:szCs w:val="20"/>
              </w:rPr>
            </w:pPr>
            <w:r>
              <w:rPr>
                <w:rFonts w:ascii="Calibri" w:hAnsi="Calibri" w:cs="Calibri"/>
                <w:sz w:val="20"/>
                <w:szCs w:val="20"/>
              </w:rPr>
              <w:t>Directie</w:t>
            </w:r>
          </w:p>
        </w:tc>
      </w:tr>
    </w:tbl>
    <w:p w14:paraId="0BB9BE5B" w14:textId="77777777" w:rsidR="00431612" w:rsidRDefault="00431612">
      <w:pPr>
        <w:spacing w:after="0" w:line="240" w:lineRule="auto"/>
      </w:pPr>
    </w:p>
    <w:p w14:paraId="6FC85557" w14:textId="77777777" w:rsidR="00431612" w:rsidRDefault="001B2963">
      <w:r>
        <w:br w:type="page"/>
      </w:r>
    </w:p>
    <w:p w14:paraId="737ED1DB" w14:textId="77777777" w:rsidR="00431612" w:rsidRDefault="001B2963">
      <w:pPr>
        <w:pStyle w:val="Heading5PHPDOCX0"/>
        <w:spacing w:before="500" w:after="0" w:line="240" w:lineRule="auto"/>
        <w:jc w:val="right"/>
      </w:pPr>
      <w:r>
        <w:lastRenderedPageBreak/>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583"/>
        <w:gridCol w:w="152"/>
        <w:gridCol w:w="1075"/>
      </w:tblGrid>
      <w:tr w:rsidR="00431612" w14:paraId="7A722F1D" w14:textId="77777777">
        <w:trPr>
          <w:tblCellSpacing w:w="0" w:type="dxa"/>
        </w:trPr>
        <w:tc>
          <w:tcPr>
            <w:tcW w:w="0" w:type="auto"/>
          </w:tcPr>
          <w:p w14:paraId="6345A416" w14:textId="77777777" w:rsidR="00431612" w:rsidRDefault="001B2963">
            <w:pPr>
              <w:pStyle w:val="Heading1PHPDOCX0"/>
            </w:pPr>
            <w:bookmarkStart w:id="2" w:name="_Toc82528152"/>
            <w:r>
              <w:t>Onderwijsaanbod</w:t>
            </w:r>
            <w:bookmarkEnd w:id="2"/>
          </w:p>
        </w:tc>
        <w:tc>
          <w:tcPr>
            <w:tcW w:w="0" w:type="auto"/>
          </w:tcPr>
          <w:p w14:paraId="01B4BEA1" w14:textId="77777777" w:rsidR="00431612" w:rsidRDefault="001B2963">
            <w:r>
              <w:t xml:space="preserve"> |</w:t>
            </w:r>
          </w:p>
        </w:tc>
        <w:tc>
          <w:tcPr>
            <w:tcW w:w="0" w:type="auto"/>
          </w:tcPr>
          <w:p w14:paraId="0E01E9C7" w14:textId="77777777" w:rsidR="00431612" w:rsidRDefault="001B2963">
            <w:pPr>
              <w:pStyle w:val="Heading2PHPDOCX0"/>
            </w:pPr>
            <w:r>
              <w:t xml:space="preserve"> </w:t>
            </w:r>
            <w:bookmarkStart w:id="3" w:name="_Toc82528153"/>
            <w:r>
              <w:t>Basiskennis</w:t>
            </w:r>
            <w:bookmarkEnd w:id="3"/>
          </w:p>
        </w:tc>
      </w:tr>
    </w:tbl>
    <w:p w14:paraId="098668BE" w14:textId="77777777" w:rsidR="00431612" w:rsidRDefault="001B2963">
      <w:pPr>
        <w:pStyle w:val="Heading3PHPDOCX0"/>
      </w:pPr>
      <w:bookmarkStart w:id="4" w:name="_Toc82528154"/>
      <w:r>
        <w:t>Wereldoriëntatie: Alles in 1</w:t>
      </w:r>
      <w:bookmarkEnd w:id="4"/>
    </w:p>
    <w:p w14:paraId="046D0895" w14:textId="77777777" w:rsidR="00431612" w:rsidRDefault="001B2963">
      <w:pPr>
        <w:pStyle w:val="NoSpacingPHPDOCX"/>
      </w:pPr>
      <w:r>
        <w:rPr>
          <w:b/>
          <w:bCs/>
          <w:color w:val="000000"/>
        </w:rPr>
        <w:t>Aanleiding voor dit project</w:t>
      </w:r>
    </w:p>
    <w:p w14:paraId="65EF0183" w14:textId="77777777" w:rsidR="00431612" w:rsidRDefault="001B2963">
      <w:pPr>
        <w:spacing w:after="0" w:line="240" w:lineRule="auto"/>
      </w:pPr>
      <w:r>
        <w:rPr>
          <w:color w:val="000000"/>
        </w:rPr>
        <w:t>De basis voor het jenaplanonderwijs zit in Wereldoriëntatie. Per schooljaar worden collega's gekoppeld aan de thema's die er in het schooljaar aan de orde zijn. De groepen bepalen zelf de planning en inhoud van de thema's. Er wordt nog geen evaluatie van d</w:t>
      </w:r>
      <w:r>
        <w:rPr>
          <w:color w:val="000000"/>
        </w:rPr>
        <w:t>e thema's gemaakt en om de doorgaande lijn te bewaken zetten we de projecten weg in het schoolplan waar de werkgroepen zelf hun planning, aandachtspunten en evaluatie in kunnen zetten en de rest van het team kan volgen wat er gebeurt.</w:t>
      </w:r>
    </w:p>
    <w:p w14:paraId="1D19E013" w14:textId="77777777" w:rsidR="00431612" w:rsidRDefault="00431612">
      <w:pPr>
        <w:keepLines/>
        <w:spacing w:after="0" w:line="240" w:lineRule="auto"/>
      </w:pPr>
    </w:p>
    <w:p w14:paraId="04B5F872" w14:textId="77777777" w:rsidR="00431612" w:rsidRDefault="001B2963">
      <w:pPr>
        <w:pStyle w:val="NoSpacingPHPDOCX"/>
      </w:pPr>
      <w:r>
        <w:rPr>
          <w:b/>
          <w:bCs/>
          <w:color w:val="000000"/>
        </w:rPr>
        <w:t>Huidige situatie</w:t>
      </w:r>
    </w:p>
    <w:p w14:paraId="5408E216" w14:textId="77777777" w:rsidR="00431612" w:rsidRDefault="001B2963">
      <w:pPr>
        <w:spacing w:after="0" w:line="240" w:lineRule="auto"/>
      </w:pPr>
      <w:r>
        <w:rPr>
          <w:color w:val="000000"/>
        </w:rPr>
        <w:t xml:space="preserve">We </w:t>
      </w:r>
      <w:r>
        <w:rPr>
          <w:color w:val="000000"/>
        </w:rPr>
        <w:t>werken met de Alles-in-1 methode. Zoals de naam al zegt, een samenhang tussen alle vakgebieden.</w:t>
      </w:r>
      <w:r>
        <w:rPr>
          <w:color w:val="000000"/>
        </w:rPr>
        <w:br/>
        <w:t>Wereldoriëntatie neemt een centrale plaats in en in projecten komen de volgende onderdelen aan de orde: aardrijkskunde, geschiedenis, techniek, cultuur en natuu</w:t>
      </w:r>
      <w:r>
        <w:rPr>
          <w:color w:val="000000"/>
        </w:rPr>
        <w:t>r.</w:t>
      </w:r>
      <w:r>
        <w:rPr>
          <w:color w:val="000000"/>
        </w:rPr>
        <w:br/>
        <w:t>Ieder project heeft vier soorten activiteiten:</w:t>
      </w:r>
      <w:r>
        <w:rPr>
          <w:color w:val="000000"/>
        </w:rPr>
        <w:br/>
        <w:t>Projectboeken met films, teksten, wereldoriëntatie, taal, spelling, Engels en (computer)opdrachten. Werkstukken waarin één onderdeel van het thema (in groepjes) wordt uitgewerkt. Doe-opdrachten waarin leren</w:t>
      </w:r>
      <w:r>
        <w:rPr>
          <w:color w:val="000000"/>
        </w:rPr>
        <w:t>-door-doen via leskisten met tipkaarten aan bod komt.</w:t>
      </w:r>
      <w:r>
        <w:rPr>
          <w:color w:val="000000"/>
        </w:rPr>
        <w:br/>
        <w:t>Expressie met dans, drama, tekenen, schilderen, handvaardigheid en muziek. Deze activiteiten komen iedere week aan bod. Ter aanvulling van ons onderwijs worden</w:t>
      </w:r>
      <w:r>
        <w:rPr>
          <w:color w:val="000000"/>
        </w:rPr>
        <w:br/>
        <w:t>uitstapjes gemaakt. Bijvoorbeeld naar de k</w:t>
      </w:r>
      <w:r>
        <w:rPr>
          <w:color w:val="000000"/>
        </w:rPr>
        <w:t>inderboerderij, het gemaal en naar andere locaties die aansluiten bij onze thema’</w:t>
      </w:r>
    </w:p>
    <w:p w14:paraId="73D65A6E" w14:textId="77777777" w:rsidR="00431612" w:rsidRDefault="00431612">
      <w:pPr>
        <w:keepLines/>
        <w:spacing w:after="0" w:line="240" w:lineRule="auto"/>
      </w:pPr>
    </w:p>
    <w:p w14:paraId="01581225" w14:textId="77777777" w:rsidR="00431612" w:rsidRDefault="001B2963">
      <w:pPr>
        <w:pStyle w:val="NoSpacingPHPDOCX"/>
      </w:pPr>
      <w:r>
        <w:rPr>
          <w:b/>
          <w:bCs/>
          <w:color w:val="000000"/>
        </w:rPr>
        <w:t>Uiteindelijk gewenste situatie</w:t>
      </w:r>
    </w:p>
    <w:p w14:paraId="2ABCC360" w14:textId="77777777" w:rsidR="00431612" w:rsidRDefault="001B2963">
      <w:pPr>
        <w:spacing w:after="0" w:line="240" w:lineRule="auto"/>
      </w:pPr>
      <w:r>
        <w:rPr>
          <w:color w:val="000000"/>
        </w:rPr>
        <w:t>De werkgroepen Alles in 1 zetten hun planning, afspraken en evaluatie in het schooljaarplan zodat er de doorgaande lijn wordt doorgezet.</w:t>
      </w:r>
    </w:p>
    <w:p w14:paraId="269FFA9E" w14:textId="77777777" w:rsidR="00431612" w:rsidRDefault="00431612">
      <w:pPr>
        <w:keepLines/>
        <w:spacing w:after="0" w:line="240" w:lineRule="auto"/>
      </w:pPr>
    </w:p>
    <w:p w14:paraId="625E3BFA" w14:textId="77777777" w:rsidR="00431612" w:rsidRDefault="001B2963">
      <w:pPr>
        <w:pStyle w:val="NoSpacingPHPDOCX"/>
      </w:pPr>
      <w:r>
        <w:rPr>
          <w:b/>
          <w:bCs/>
          <w:color w:val="000000"/>
        </w:rPr>
        <w:t>Doel</w:t>
      </w:r>
      <w:r>
        <w:rPr>
          <w:b/>
          <w:bCs/>
          <w:color w:val="000000"/>
        </w:rPr>
        <w:t>en voor dit jaar</w:t>
      </w:r>
    </w:p>
    <w:p w14:paraId="542FCD55" w14:textId="77777777" w:rsidR="00431612" w:rsidRDefault="001B2963">
      <w:pPr>
        <w:spacing w:after="0" w:line="240" w:lineRule="auto"/>
      </w:pPr>
      <w:r>
        <w:rPr>
          <w:color w:val="000000"/>
        </w:rPr>
        <w:t>- werkgroepen werken de thema's uit in het jaarplan, planning in tijd, wie doet wat wanneer</w:t>
      </w:r>
      <w:r>
        <w:rPr>
          <w:color w:val="000000"/>
        </w:rPr>
        <w:br/>
        <w:t>- iedereen heeft overzicht op hetzelfde moment</w:t>
      </w:r>
      <w:r>
        <w:rPr>
          <w:color w:val="000000"/>
        </w:rPr>
        <w:br/>
        <w:t>- evaluaties worden gemaakt: leerdoelen gehaald, aandachtspunten voor een volgende periode van het t</w:t>
      </w:r>
      <w:r>
        <w:rPr>
          <w:color w:val="000000"/>
        </w:rPr>
        <w:t>hema</w:t>
      </w:r>
    </w:p>
    <w:p w14:paraId="48E5206D" w14:textId="77777777" w:rsidR="00431612" w:rsidRDefault="00431612">
      <w:pPr>
        <w:keepLines/>
        <w:spacing w:after="0" w:line="240" w:lineRule="auto"/>
      </w:pPr>
    </w:p>
    <w:p w14:paraId="1919DAAE" w14:textId="77777777" w:rsidR="00431612" w:rsidRDefault="001B2963">
      <w:pPr>
        <w:pStyle w:val="NoSpacingPHPDOCX"/>
      </w:pPr>
      <w:r>
        <w:rPr>
          <w:b/>
          <w:bCs/>
          <w:color w:val="000000"/>
        </w:rPr>
        <w:t>Meetbare resultaten</w:t>
      </w:r>
    </w:p>
    <w:p w14:paraId="0FE6F9F7" w14:textId="77777777" w:rsidR="00431612" w:rsidRDefault="001B2963">
      <w:pPr>
        <w:spacing w:after="0" w:line="240" w:lineRule="auto"/>
      </w:pPr>
      <w:r>
        <w:rPr>
          <w:color w:val="000000"/>
        </w:rPr>
        <w:t>- evaluaties</w:t>
      </w:r>
      <w:r>
        <w:rPr>
          <w:color w:val="000000"/>
        </w:rPr>
        <w:br/>
        <w:t>- planning in de kalender</w:t>
      </w:r>
    </w:p>
    <w:p w14:paraId="2B10276A" w14:textId="77777777" w:rsidR="00431612" w:rsidRDefault="00431612">
      <w:pPr>
        <w:keepLines/>
        <w:spacing w:after="0" w:line="240" w:lineRule="auto"/>
      </w:pPr>
    </w:p>
    <w:p w14:paraId="25C4C734" w14:textId="77777777" w:rsidR="00431612" w:rsidRDefault="001B2963">
      <w:pPr>
        <w:pStyle w:val="NoSpacingPHPDOCX"/>
      </w:pPr>
      <w:r>
        <w:rPr>
          <w:b/>
          <w:bCs/>
          <w:color w:val="000000"/>
        </w:rPr>
        <w:t>Haalbaarheidsfactoren</w:t>
      </w:r>
    </w:p>
    <w:p w14:paraId="091AEA7D" w14:textId="77777777" w:rsidR="00431612" w:rsidRDefault="001B2963">
      <w:pPr>
        <w:spacing w:after="0" w:line="240" w:lineRule="auto"/>
      </w:pPr>
      <w:r>
        <w:rPr>
          <w:color w:val="000000"/>
        </w:rPr>
        <w:t>Dit project is goed te halen</w:t>
      </w:r>
    </w:p>
    <w:p w14:paraId="68A273A8" w14:textId="77777777" w:rsidR="00431612" w:rsidRDefault="00431612">
      <w:pPr>
        <w:keepLines/>
        <w:spacing w:after="0" w:line="240" w:lineRule="auto"/>
      </w:pPr>
    </w:p>
    <w:p w14:paraId="3B3BE15A" w14:textId="77777777" w:rsidR="00431612" w:rsidRDefault="001B2963">
      <w:pPr>
        <w:pStyle w:val="NoSpacingPHPDOCX"/>
      </w:pPr>
      <w:r>
        <w:rPr>
          <w:b/>
          <w:bCs/>
          <w:color w:val="000000"/>
        </w:rPr>
        <w:t>Uren</w:t>
      </w:r>
    </w:p>
    <w:p w14:paraId="03411410" w14:textId="77777777" w:rsidR="00431612" w:rsidRDefault="001B2963">
      <w:pPr>
        <w:spacing w:after="0" w:line="240" w:lineRule="auto"/>
      </w:pPr>
      <w:r>
        <w:rPr>
          <w:color w:val="000000"/>
        </w:rPr>
        <w:t>De voorbereiding van de projecten zit in de taakuren van de groepsleiders</w:t>
      </w:r>
    </w:p>
    <w:p w14:paraId="72AB5F89" w14:textId="77777777" w:rsidR="00431612" w:rsidRDefault="00431612">
      <w:pPr>
        <w:keepLines/>
        <w:spacing w:after="0" w:line="240" w:lineRule="auto"/>
      </w:pPr>
    </w:p>
    <w:p w14:paraId="337CEDAE" w14:textId="77777777" w:rsidR="00431612" w:rsidRDefault="001B2963">
      <w:pPr>
        <w:pStyle w:val="NoSpacingPHPDOCX"/>
      </w:pPr>
      <w:r>
        <w:rPr>
          <w:b/>
          <w:bCs/>
          <w:color w:val="000000"/>
        </w:rPr>
        <w:t>Budget</w:t>
      </w:r>
    </w:p>
    <w:p w14:paraId="5AB6EDC6" w14:textId="77777777" w:rsidR="00431612" w:rsidRDefault="001B2963">
      <w:pPr>
        <w:spacing w:after="0" w:line="240" w:lineRule="auto"/>
      </w:pPr>
      <w:r>
        <w:rPr>
          <w:color w:val="000000"/>
        </w:rPr>
        <w:t>Per thema kan gekeken worden of er extra budget nodig is voor extra activiteiten. Budget wordt berekend voor alle groepem: iedereen moet er profijt van hebben.</w:t>
      </w:r>
    </w:p>
    <w:p w14:paraId="36CC9C4C" w14:textId="77777777" w:rsidR="00431612" w:rsidRDefault="00431612">
      <w:pPr>
        <w:keepLines/>
        <w:spacing w:after="0" w:line="240" w:lineRule="auto"/>
      </w:pPr>
    </w:p>
    <w:p w14:paraId="6294E181" w14:textId="77777777" w:rsidR="00431612" w:rsidRDefault="001B2963">
      <w:pPr>
        <w:pStyle w:val="Heading6PHPDOCX0"/>
      </w:pPr>
      <w:r>
        <w:lastRenderedPageBreak/>
        <w:t>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529"/>
        <w:gridCol w:w="5356"/>
        <w:gridCol w:w="2403"/>
      </w:tblGrid>
      <w:tr w:rsidR="00431612" w14:paraId="771AFD9E" w14:textId="77777777">
        <w:tc>
          <w:tcPr>
            <w:tcW w:w="1400" w:type="dxa"/>
            <w:tcBorders>
              <w:top w:val="single" w:sz="6" w:space="0" w:color="000000"/>
              <w:left w:val="single" w:sz="6" w:space="0" w:color="000000"/>
              <w:bottom w:val="single" w:sz="6" w:space="0" w:color="000000"/>
            </w:tcBorders>
            <w:shd w:val="clear" w:color="auto" w:fill="DFDFDF"/>
          </w:tcPr>
          <w:p w14:paraId="049C0029" w14:textId="77777777" w:rsidR="00431612" w:rsidRDefault="001B2963">
            <w:pPr>
              <w:keepLines/>
              <w:rPr>
                <w:rFonts w:ascii="Calibri" w:hAnsi="Calibri" w:cs="Calibri"/>
                <w:sz w:val="20"/>
                <w:szCs w:val="20"/>
              </w:rPr>
            </w:pPr>
            <w:r>
              <w:rPr>
                <w:rFonts w:ascii="Calibri" w:hAnsi="Calibri" w:cs="Calibri"/>
                <w:sz w:val="20"/>
                <w:szCs w:val="20"/>
              </w:rPr>
              <w:t>aug - okt</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6FBEE6C1" w14:textId="77777777" w:rsidR="00431612" w:rsidRDefault="001B2963">
            <w:pPr>
              <w:pStyle w:val="NoSpacingPHPDOCX"/>
            </w:pPr>
            <w:r>
              <w:rPr>
                <w:color w:val="000000"/>
                <w:sz w:val="20"/>
                <w:szCs w:val="20"/>
              </w:rPr>
              <w:t>Gouden Eeuw</w:t>
            </w:r>
          </w:p>
        </w:tc>
        <w:tc>
          <w:tcPr>
            <w:tcW w:w="2200" w:type="dxa"/>
            <w:tcBorders>
              <w:top w:val="single" w:sz="6" w:space="0" w:color="000000"/>
              <w:bottom w:val="single" w:sz="6" w:space="0" w:color="000000"/>
              <w:right w:val="single" w:sz="6" w:space="0" w:color="000000"/>
            </w:tcBorders>
            <w:shd w:val="clear" w:color="auto" w:fill="DFDFDF"/>
          </w:tcPr>
          <w:p w14:paraId="09A76D5B" w14:textId="77777777" w:rsidR="00431612" w:rsidRDefault="001B2963">
            <w:pPr>
              <w:keepLines/>
              <w:rPr>
                <w:rFonts w:ascii="Calibri" w:hAnsi="Calibri" w:cs="Calibri"/>
                <w:sz w:val="20"/>
                <w:szCs w:val="20"/>
              </w:rPr>
            </w:pPr>
            <w:r>
              <w:rPr>
                <w:rFonts w:ascii="Calibri" w:hAnsi="Calibri" w:cs="Calibri"/>
                <w:sz w:val="20"/>
                <w:szCs w:val="20"/>
              </w:rPr>
              <w:t>Gouden Eeuw</w:t>
            </w:r>
          </w:p>
        </w:tc>
      </w:tr>
      <w:tr w:rsidR="00431612" w14:paraId="7BFCF9B2" w14:textId="77777777">
        <w:tc>
          <w:tcPr>
            <w:tcW w:w="0" w:type="auto"/>
            <w:tcBorders>
              <w:top w:val="single" w:sz="6" w:space="0" w:color="000000"/>
              <w:left w:val="single" w:sz="6" w:space="0" w:color="000000"/>
              <w:bottom w:val="single" w:sz="6" w:space="0" w:color="000000"/>
            </w:tcBorders>
            <w:shd w:val="clear" w:color="auto" w:fill="DFDFDF"/>
          </w:tcPr>
          <w:p w14:paraId="61809420" w14:textId="77777777" w:rsidR="00431612" w:rsidRDefault="001B2963">
            <w:pPr>
              <w:keepLines/>
              <w:rPr>
                <w:rFonts w:ascii="Calibri" w:hAnsi="Calibri" w:cs="Calibri"/>
                <w:sz w:val="20"/>
                <w:szCs w:val="20"/>
              </w:rPr>
            </w:pPr>
            <w:r>
              <w:rPr>
                <w:rFonts w:ascii="Calibri" w:hAnsi="Calibri" w:cs="Calibri"/>
                <w:sz w:val="20"/>
                <w:szCs w:val="20"/>
              </w:rPr>
              <w:t>nov - dec</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1CBF880A" w14:textId="77777777" w:rsidR="00431612" w:rsidRDefault="001B2963">
            <w:pPr>
              <w:pStyle w:val="NoSpacingPHPDOCX"/>
            </w:pPr>
            <w:r>
              <w:rPr>
                <w:color w:val="000000"/>
                <w:sz w:val="20"/>
                <w:szCs w:val="20"/>
              </w:rPr>
              <w:t>Energie</w:t>
            </w:r>
          </w:p>
        </w:tc>
        <w:tc>
          <w:tcPr>
            <w:tcW w:w="0" w:type="auto"/>
            <w:tcBorders>
              <w:top w:val="single" w:sz="6" w:space="0" w:color="000000"/>
              <w:bottom w:val="single" w:sz="6" w:space="0" w:color="000000"/>
              <w:right w:val="single" w:sz="6" w:space="0" w:color="000000"/>
            </w:tcBorders>
            <w:shd w:val="clear" w:color="auto" w:fill="DFDFDF"/>
          </w:tcPr>
          <w:p w14:paraId="7AD29722" w14:textId="77777777" w:rsidR="00431612" w:rsidRDefault="001B2963">
            <w:pPr>
              <w:keepLines/>
              <w:rPr>
                <w:rFonts w:ascii="Calibri" w:hAnsi="Calibri" w:cs="Calibri"/>
                <w:sz w:val="20"/>
                <w:szCs w:val="20"/>
              </w:rPr>
            </w:pPr>
            <w:r>
              <w:rPr>
                <w:rFonts w:ascii="Calibri" w:hAnsi="Calibri" w:cs="Calibri"/>
                <w:sz w:val="20"/>
                <w:szCs w:val="20"/>
              </w:rPr>
              <w:t>Energie</w:t>
            </w:r>
          </w:p>
        </w:tc>
      </w:tr>
      <w:tr w:rsidR="00431612" w14:paraId="39ACFDFB" w14:textId="77777777">
        <w:tc>
          <w:tcPr>
            <w:tcW w:w="0" w:type="auto"/>
            <w:tcBorders>
              <w:top w:val="single" w:sz="6" w:space="0" w:color="000000"/>
              <w:left w:val="single" w:sz="6" w:space="0" w:color="000000"/>
              <w:bottom w:val="single" w:sz="6" w:space="0" w:color="000000"/>
            </w:tcBorders>
            <w:shd w:val="clear" w:color="auto" w:fill="DFDFDF"/>
          </w:tcPr>
          <w:p w14:paraId="330415BB" w14:textId="77777777" w:rsidR="00431612" w:rsidRDefault="001B2963">
            <w:pPr>
              <w:keepLines/>
              <w:rPr>
                <w:rFonts w:ascii="Calibri" w:hAnsi="Calibri" w:cs="Calibri"/>
                <w:sz w:val="20"/>
                <w:szCs w:val="20"/>
              </w:rPr>
            </w:pPr>
            <w:r>
              <w:rPr>
                <w:rFonts w:ascii="Calibri" w:hAnsi="Calibri" w:cs="Calibri"/>
                <w:sz w:val="20"/>
                <w:szCs w:val="20"/>
              </w:rPr>
              <w:t>dec - feb</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3EC26859" w14:textId="77777777" w:rsidR="00431612" w:rsidRDefault="001B2963">
            <w:pPr>
              <w:pStyle w:val="NoSpacingPHPDOCX"/>
            </w:pPr>
            <w:r>
              <w:rPr>
                <w:color w:val="000000"/>
                <w:sz w:val="20"/>
                <w:szCs w:val="20"/>
              </w:rPr>
              <w:t>Australië / Amerika</w:t>
            </w:r>
          </w:p>
        </w:tc>
        <w:tc>
          <w:tcPr>
            <w:tcW w:w="0" w:type="auto"/>
            <w:tcBorders>
              <w:top w:val="single" w:sz="6" w:space="0" w:color="000000"/>
              <w:bottom w:val="single" w:sz="6" w:space="0" w:color="000000"/>
              <w:right w:val="single" w:sz="6" w:space="0" w:color="000000"/>
            </w:tcBorders>
            <w:shd w:val="clear" w:color="auto" w:fill="DFDFDF"/>
          </w:tcPr>
          <w:p w14:paraId="4329E7C3" w14:textId="77777777" w:rsidR="00431612" w:rsidRDefault="001B2963">
            <w:pPr>
              <w:keepLines/>
              <w:rPr>
                <w:rFonts w:ascii="Calibri" w:hAnsi="Calibri" w:cs="Calibri"/>
                <w:sz w:val="20"/>
                <w:szCs w:val="20"/>
              </w:rPr>
            </w:pPr>
            <w:r>
              <w:rPr>
                <w:rFonts w:ascii="Calibri" w:hAnsi="Calibri" w:cs="Calibri"/>
                <w:sz w:val="20"/>
                <w:szCs w:val="20"/>
              </w:rPr>
              <w:t>Australië/Amerika</w:t>
            </w:r>
          </w:p>
        </w:tc>
      </w:tr>
      <w:tr w:rsidR="00431612" w14:paraId="47E3C93A" w14:textId="77777777">
        <w:tc>
          <w:tcPr>
            <w:tcW w:w="0" w:type="auto"/>
            <w:tcBorders>
              <w:top w:val="single" w:sz="6" w:space="0" w:color="000000"/>
              <w:left w:val="single" w:sz="6" w:space="0" w:color="000000"/>
              <w:bottom w:val="single" w:sz="6" w:space="0" w:color="000000"/>
            </w:tcBorders>
            <w:shd w:val="clear" w:color="auto" w:fill="DFDFDF"/>
          </w:tcPr>
          <w:p w14:paraId="3C984D5E" w14:textId="77777777" w:rsidR="00431612" w:rsidRDefault="001B2963">
            <w:pPr>
              <w:keepLines/>
              <w:rPr>
                <w:rFonts w:ascii="Calibri" w:hAnsi="Calibri" w:cs="Calibri"/>
                <w:sz w:val="20"/>
                <w:szCs w:val="20"/>
              </w:rPr>
            </w:pPr>
            <w:r>
              <w:rPr>
                <w:rFonts w:ascii="Calibri" w:hAnsi="Calibri" w:cs="Calibri"/>
                <w:sz w:val="20"/>
                <w:szCs w:val="20"/>
              </w:rPr>
              <w:t>mar - apr</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39DCD80E" w14:textId="77777777" w:rsidR="00431612" w:rsidRDefault="001B2963">
            <w:pPr>
              <w:pStyle w:val="NoSpacingPHPDOCX"/>
            </w:pPr>
            <w:r>
              <w:rPr>
                <w:color w:val="000000"/>
                <w:sz w:val="20"/>
                <w:szCs w:val="20"/>
              </w:rPr>
              <w:t>Planten</w:t>
            </w:r>
          </w:p>
        </w:tc>
        <w:tc>
          <w:tcPr>
            <w:tcW w:w="0" w:type="auto"/>
            <w:tcBorders>
              <w:top w:val="single" w:sz="6" w:space="0" w:color="000000"/>
              <w:bottom w:val="single" w:sz="6" w:space="0" w:color="000000"/>
              <w:right w:val="single" w:sz="6" w:space="0" w:color="000000"/>
            </w:tcBorders>
            <w:shd w:val="clear" w:color="auto" w:fill="DFDFDF"/>
          </w:tcPr>
          <w:p w14:paraId="685960CF" w14:textId="77777777" w:rsidR="00431612" w:rsidRDefault="001B2963">
            <w:pPr>
              <w:keepLines/>
              <w:rPr>
                <w:rFonts w:ascii="Calibri" w:hAnsi="Calibri" w:cs="Calibri"/>
                <w:sz w:val="20"/>
                <w:szCs w:val="20"/>
              </w:rPr>
            </w:pPr>
            <w:r>
              <w:rPr>
                <w:rFonts w:ascii="Calibri" w:hAnsi="Calibri" w:cs="Calibri"/>
                <w:sz w:val="20"/>
                <w:szCs w:val="20"/>
              </w:rPr>
              <w:t>Planten</w:t>
            </w:r>
          </w:p>
        </w:tc>
      </w:tr>
      <w:tr w:rsidR="00431612" w14:paraId="4ED2B60B" w14:textId="77777777">
        <w:tc>
          <w:tcPr>
            <w:tcW w:w="0" w:type="auto"/>
            <w:tcBorders>
              <w:top w:val="single" w:sz="6" w:space="0" w:color="000000"/>
              <w:left w:val="single" w:sz="6" w:space="0" w:color="000000"/>
              <w:bottom w:val="single" w:sz="6" w:space="0" w:color="000000"/>
            </w:tcBorders>
            <w:shd w:val="clear" w:color="auto" w:fill="DFDFDF"/>
          </w:tcPr>
          <w:p w14:paraId="08ABA2B8" w14:textId="77777777" w:rsidR="00431612" w:rsidRDefault="001B2963">
            <w:pPr>
              <w:keepLines/>
              <w:rPr>
                <w:rFonts w:ascii="Calibri" w:hAnsi="Calibri" w:cs="Calibri"/>
                <w:sz w:val="20"/>
                <w:szCs w:val="20"/>
              </w:rPr>
            </w:pPr>
            <w:r>
              <w:rPr>
                <w:rFonts w:ascii="Calibri" w:hAnsi="Calibri" w:cs="Calibri"/>
                <w:sz w:val="20"/>
                <w:szCs w:val="20"/>
              </w:rPr>
              <w:t>mei - jul</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3B8E2EDB" w14:textId="77777777" w:rsidR="00431612" w:rsidRDefault="001B2963">
            <w:pPr>
              <w:pStyle w:val="NoSpacingPHPDOCX"/>
            </w:pPr>
            <w:r>
              <w:rPr>
                <w:color w:val="000000"/>
                <w:sz w:val="20"/>
                <w:szCs w:val="20"/>
              </w:rPr>
              <w:t>Sport en Kleding</w:t>
            </w:r>
          </w:p>
        </w:tc>
        <w:tc>
          <w:tcPr>
            <w:tcW w:w="0" w:type="auto"/>
            <w:tcBorders>
              <w:top w:val="single" w:sz="6" w:space="0" w:color="000000"/>
              <w:bottom w:val="single" w:sz="6" w:space="0" w:color="000000"/>
              <w:right w:val="single" w:sz="6" w:space="0" w:color="000000"/>
            </w:tcBorders>
            <w:shd w:val="clear" w:color="auto" w:fill="DFDFDF"/>
          </w:tcPr>
          <w:p w14:paraId="58A8625F" w14:textId="77777777" w:rsidR="00431612" w:rsidRDefault="001B2963">
            <w:pPr>
              <w:keepLines/>
              <w:rPr>
                <w:rFonts w:ascii="Calibri" w:hAnsi="Calibri" w:cs="Calibri"/>
                <w:sz w:val="20"/>
                <w:szCs w:val="20"/>
              </w:rPr>
            </w:pPr>
            <w:r>
              <w:rPr>
                <w:rFonts w:ascii="Calibri" w:hAnsi="Calibri" w:cs="Calibri"/>
                <w:sz w:val="20"/>
                <w:szCs w:val="20"/>
              </w:rPr>
              <w:t>Sport en Kleding</w:t>
            </w:r>
          </w:p>
        </w:tc>
      </w:tr>
    </w:tbl>
    <w:p w14:paraId="049EB48B" w14:textId="77777777" w:rsidR="00431612" w:rsidRDefault="00431612">
      <w:pPr>
        <w:spacing w:after="0" w:line="240" w:lineRule="auto"/>
      </w:pPr>
    </w:p>
    <w:p w14:paraId="5780E53A" w14:textId="77777777" w:rsidR="00431612" w:rsidRDefault="001B2963">
      <w:pPr>
        <w:pStyle w:val="NoSpacingPHPDOCX"/>
      </w:pPr>
      <w:r>
        <w:rPr>
          <w:b/>
          <w:bCs/>
          <w:color w:val="000000"/>
        </w:rPr>
        <w:t>Wijze van borging</w:t>
      </w:r>
    </w:p>
    <w:p w14:paraId="06E6CCC6" w14:textId="77777777" w:rsidR="00431612" w:rsidRDefault="001B2963">
      <w:pPr>
        <w:spacing w:after="0" w:line="240" w:lineRule="auto"/>
      </w:pPr>
      <w:r>
        <w:rPr>
          <w:color w:val="000000"/>
        </w:rPr>
        <w:t>Na ieder thema een moment inroosteren op de teamvergadering om terug te kijken: zijn de gestelde doelen gehaald, is de planning gelopen zoals verwacht, tips voor de volgende keer. Dit vastleggen in projectmappen (moeten nog gemaakt worden)</w:t>
      </w:r>
    </w:p>
    <w:p w14:paraId="5F4A6E37" w14:textId="77777777" w:rsidR="00431612" w:rsidRDefault="00431612">
      <w:pPr>
        <w:keepLines/>
        <w:spacing w:after="0" w:line="240" w:lineRule="auto"/>
      </w:pPr>
    </w:p>
    <w:p w14:paraId="45732D37" w14:textId="77777777" w:rsidR="00431612" w:rsidRDefault="001B2963">
      <w:pPr>
        <w:pStyle w:val="Heading5PHPDOCX0"/>
        <w:spacing w:before="500" w:after="0" w:line="240" w:lineRule="auto"/>
        <w:jc w:val="right"/>
      </w:pPr>
      <w: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583"/>
        <w:gridCol w:w="152"/>
        <w:gridCol w:w="3099"/>
      </w:tblGrid>
      <w:tr w:rsidR="00431612" w14:paraId="4A5294C1" w14:textId="77777777">
        <w:trPr>
          <w:tblCellSpacing w:w="0" w:type="dxa"/>
        </w:trPr>
        <w:tc>
          <w:tcPr>
            <w:tcW w:w="0" w:type="auto"/>
          </w:tcPr>
          <w:p w14:paraId="6E9A6CC5" w14:textId="77777777" w:rsidR="00431612" w:rsidRDefault="001B2963">
            <w:pPr>
              <w:pStyle w:val="Heading4PHPDOCX0"/>
              <w:spacing w:before="0"/>
            </w:pPr>
            <w:r>
              <w:t>Onde</w:t>
            </w:r>
            <w:r>
              <w:t>rwijsaanbod</w:t>
            </w:r>
          </w:p>
        </w:tc>
        <w:tc>
          <w:tcPr>
            <w:tcW w:w="0" w:type="auto"/>
          </w:tcPr>
          <w:p w14:paraId="354BC0F2" w14:textId="77777777" w:rsidR="00431612" w:rsidRDefault="001B2963">
            <w:r>
              <w:t xml:space="preserve"> |</w:t>
            </w:r>
          </w:p>
        </w:tc>
        <w:tc>
          <w:tcPr>
            <w:tcW w:w="0" w:type="auto"/>
          </w:tcPr>
          <w:p w14:paraId="3635D5A9" w14:textId="77777777" w:rsidR="00431612" w:rsidRDefault="001B2963">
            <w:pPr>
              <w:pStyle w:val="Heading2PHPDOCX0"/>
            </w:pPr>
            <w:r>
              <w:t xml:space="preserve"> </w:t>
            </w:r>
            <w:bookmarkStart w:id="5" w:name="_Toc82528155"/>
            <w:r>
              <w:t>Basiskennis // Begrijpend rekenen</w:t>
            </w:r>
            <w:bookmarkEnd w:id="5"/>
          </w:p>
        </w:tc>
      </w:tr>
    </w:tbl>
    <w:p w14:paraId="5D217A37" w14:textId="77777777" w:rsidR="00431612" w:rsidRDefault="001B2963">
      <w:pPr>
        <w:pStyle w:val="Heading3PHPDOCX0"/>
      </w:pPr>
      <w:bookmarkStart w:id="6" w:name="_Toc82528156"/>
      <w:r>
        <w:t>rekenonderwijs</w:t>
      </w:r>
      <w:bookmarkEnd w:id="6"/>
    </w:p>
    <w:p w14:paraId="685A8278" w14:textId="77777777" w:rsidR="00431612" w:rsidRDefault="001B2963">
      <w:pPr>
        <w:pStyle w:val="NoSpacingPHPDOCX"/>
      </w:pPr>
      <w:r>
        <w:rPr>
          <w:b/>
          <w:bCs/>
          <w:color w:val="000000"/>
        </w:rPr>
        <w:t>Aanleiding voor dit project</w:t>
      </w:r>
    </w:p>
    <w:p w14:paraId="734C2469" w14:textId="77777777" w:rsidR="00431612" w:rsidRDefault="001B2963">
      <w:pPr>
        <w:spacing w:after="0" w:line="240" w:lineRule="auto"/>
      </w:pPr>
      <w:r>
        <w:rPr>
          <w:color w:val="000000"/>
        </w:rPr>
        <w:t>Om tot betere resultaten te komen, willen wij onze kinderen goed rekenonderwijs bieden, doelgericht, op maat met de juiste didactiek en de juiste strategieën. Als</w:t>
      </w:r>
      <w:r>
        <w:rPr>
          <w:color w:val="000000"/>
        </w:rPr>
        <w:t xml:space="preserve"> we met de huidige methode (Rekenrijk) doorgaan, wordt voorbij gegaan aan hiaten die ontstaan, waardoor kinderen later in de problemen komen met het rekenonderwijs. </w:t>
      </w:r>
      <w:r>
        <w:rPr>
          <w:color w:val="000000"/>
        </w:rPr>
        <w:br/>
        <w:t>Door de dalende uitstroomcijfers en corona-perikelen is de noodzaak voor verbetering van h</w:t>
      </w:r>
      <w:r>
        <w:rPr>
          <w:color w:val="000000"/>
        </w:rPr>
        <w:t>et rekenonderwijs nog groter geworden.</w:t>
      </w:r>
    </w:p>
    <w:p w14:paraId="4B1DC2C9" w14:textId="77777777" w:rsidR="00431612" w:rsidRDefault="00431612">
      <w:pPr>
        <w:keepLines/>
        <w:spacing w:after="0" w:line="240" w:lineRule="auto"/>
      </w:pPr>
    </w:p>
    <w:p w14:paraId="4FC66F90" w14:textId="77777777" w:rsidR="00431612" w:rsidRDefault="001B2963">
      <w:pPr>
        <w:pStyle w:val="NoSpacingPHPDOCX"/>
      </w:pPr>
      <w:r>
        <w:rPr>
          <w:b/>
          <w:bCs/>
          <w:color w:val="000000"/>
        </w:rPr>
        <w:t>Huidige situatie</w:t>
      </w:r>
    </w:p>
    <w:p w14:paraId="0AB2B94A" w14:textId="77777777" w:rsidR="00431612" w:rsidRDefault="001B2963">
      <w:pPr>
        <w:spacing w:after="0" w:line="240" w:lineRule="auto"/>
      </w:pPr>
      <w:r>
        <w:rPr>
          <w:color w:val="000000"/>
        </w:rPr>
        <w:t>We werken met Rekenrijk, gebruiken voor de digitale ondersteuning Gynzy. We zijn in ontwikkeling.</w:t>
      </w:r>
      <w:r>
        <w:rPr>
          <w:color w:val="000000"/>
        </w:rPr>
        <w:br/>
      </w:r>
      <w:r>
        <w:rPr>
          <w:color w:val="000000"/>
        </w:rPr>
        <w:t>In Groep 1-2 worden de kinderen geïnspireerd, uitgedaagd en nieuwsgierig gemaakt door middel van doelgericht werken en thematisch aanbod in de hoeken.</w:t>
      </w:r>
      <w:r>
        <w:rPr>
          <w:color w:val="000000"/>
        </w:rPr>
        <w:br/>
        <w:t xml:space="preserve">In groep 3-8 is al meer afwisseling door het gebruik maken van de methode en 'Met Sprongen vooruit'. </w:t>
      </w:r>
      <w:r>
        <w:rPr>
          <w:color w:val="000000"/>
        </w:rPr>
        <w:br/>
      </w:r>
      <w:r>
        <w:rPr>
          <w:color w:val="000000"/>
        </w:rPr>
        <w:br/>
        <w:t>De</w:t>
      </w:r>
      <w:r>
        <w:rPr>
          <w:color w:val="000000"/>
        </w:rPr>
        <w:t xml:space="preserve"> ervaring leert ons dat de rekenmethode niet optimaal aansluit bij de opbrengsten die we op het gebied van rekenen willen behalen. In het komende jaar gaan we in groep 3-8 werken met een nieuwe rekenmethode en wordt het team verder geschoold in de didactis</w:t>
      </w:r>
      <w:r>
        <w:rPr>
          <w:color w:val="000000"/>
        </w:rPr>
        <w:t>che rekenvaardigheden.</w:t>
      </w:r>
    </w:p>
    <w:p w14:paraId="057AF46C" w14:textId="77777777" w:rsidR="00431612" w:rsidRDefault="00431612">
      <w:pPr>
        <w:keepLines/>
        <w:spacing w:after="0" w:line="240" w:lineRule="auto"/>
      </w:pPr>
    </w:p>
    <w:p w14:paraId="58FF90F9" w14:textId="77777777" w:rsidR="00431612" w:rsidRDefault="001B2963">
      <w:pPr>
        <w:pStyle w:val="NoSpacingPHPDOCX"/>
      </w:pPr>
      <w:r>
        <w:rPr>
          <w:b/>
          <w:bCs/>
          <w:color w:val="000000"/>
        </w:rPr>
        <w:t>Uiteindelijk gewenste situatie</w:t>
      </w:r>
    </w:p>
    <w:p w14:paraId="5F699412" w14:textId="77777777" w:rsidR="00431612" w:rsidRDefault="001B2963">
      <w:pPr>
        <w:spacing w:after="0" w:line="240" w:lineRule="auto"/>
      </w:pPr>
      <w:r>
        <w:rPr>
          <w:color w:val="000000"/>
        </w:rPr>
        <w:t>1. Onze kinderen goed rekenonderwijs bieden.</w:t>
      </w:r>
      <w:r>
        <w:rPr>
          <w:color w:val="000000"/>
        </w:rPr>
        <w:br/>
      </w:r>
      <w:r>
        <w:rPr>
          <w:color w:val="000000"/>
        </w:rPr>
        <w:br/>
        <w:t>Doelgericht: De kinderen zijn zich bewust van het nut van het leerdoel. De kinderen leren een bewerking uit te voeren met behulp van strategieën, er is een</w:t>
      </w:r>
      <w:r>
        <w:rPr>
          <w:color w:val="000000"/>
        </w:rPr>
        <w:t xml:space="preserve"> zuivere koppeling tussen de context en de kale som. De kinderen kunnen betekenis verlenen aan een kale som, en andersom. Dit wordt opgebouwd van informeel handelen naar formeel handelen (vertaalcirkel). Gedurende een langere periode staat een doel centraa</w:t>
      </w:r>
      <w:r>
        <w:rPr>
          <w:color w:val="000000"/>
        </w:rPr>
        <w:t>l om op deze manier zich deze stappen eigen te maken.</w:t>
      </w:r>
      <w:r>
        <w:rPr>
          <w:color w:val="000000"/>
        </w:rPr>
        <w:br/>
      </w:r>
      <w:r>
        <w:rPr>
          <w:color w:val="000000"/>
        </w:rPr>
        <w:br/>
        <w:t>Op maat: De instructie en verwerking van het leerdoel worden gedifferentieerd aangeboden. Of het leerdoel wordt binnen het domein aangepast aan het niveau van het kind, zowel naar boven als naar benede</w:t>
      </w:r>
      <w:r>
        <w:rPr>
          <w:color w:val="000000"/>
        </w:rPr>
        <w:t xml:space="preserve">n. Hierdoor is clustering van leerdoelen binnen een domein een wenselijke vorm. </w:t>
      </w:r>
      <w:r>
        <w:rPr>
          <w:color w:val="000000"/>
        </w:rPr>
        <w:br/>
      </w:r>
      <w:r>
        <w:rPr>
          <w:color w:val="000000"/>
        </w:rPr>
        <w:br/>
        <w:t xml:space="preserve">Met de juiste didactiek: Het team maakt tijdens de instructie zo veel mogelijk gebruik van een </w:t>
      </w:r>
      <w:r>
        <w:rPr>
          <w:color w:val="000000"/>
        </w:rPr>
        <w:lastRenderedPageBreak/>
        <w:t>gelijkluidend instructiemodel. Hierbij zijn de stappen voordoen, samen doen, na</w:t>
      </w:r>
      <w:r>
        <w:rPr>
          <w:color w:val="000000"/>
        </w:rPr>
        <w:t>doen en controle van begrip belangrijk. Het lesdoel wordt zichtbaar voor de kinderen aangeboden en bevat concept en vaardigheid. Hierdoor willen we de betrokkenheid van de kinderen tijdens de instructie vergroten. Deze is kort, interactief en attractief.</w:t>
      </w:r>
      <w:r>
        <w:rPr>
          <w:color w:val="000000"/>
        </w:rPr>
        <w:br/>
      </w:r>
      <w:r>
        <w:rPr>
          <w:color w:val="000000"/>
        </w:rPr>
        <w:br/>
      </w:r>
      <w:r>
        <w:rPr>
          <w:color w:val="000000"/>
        </w:rPr>
        <w:t>Met de de juiste strategieën: Wij gebruiken de strategieën die aangeboden worden in De Wereld in Getallen (WIG) Er komen afspraken over het gebruik van opzoekboekjes, kladschriften en werkvormen.</w:t>
      </w:r>
      <w:r>
        <w:rPr>
          <w:color w:val="000000"/>
        </w:rPr>
        <w:br/>
      </w:r>
      <w:r>
        <w:rPr>
          <w:color w:val="000000"/>
        </w:rPr>
        <w:br/>
        <w:t xml:space="preserve">In een rijke leeromgeving: Dit kan worden vormgegeven door </w:t>
      </w:r>
      <w:r>
        <w:rPr>
          <w:color w:val="000000"/>
        </w:rPr>
        <w:t>thematisch te werken en er is een mogelijkheid om op verschillende manieren de leerstof te verwerken, waarbij veel aandacht is voor het het handelend rekenen.</w:t>
      </w:r>
      <w:r>
        <w:rPr>
          <w:color w:val="000000"/>
        </w:rPr>
        <w:br/>
        <w:t>'Met Sprongen vooruit' wordt als ondersteuning en verdieping in alle groepen aangeboden.</w:t>
      </w:r>
      <w:r>
        <w:rPr>
          <w:color w:val="000000"/>
        </w:rPr>
        <w:br/>
        <w:t>De Werel</w:t>
      </w:r>
      <w:r>
        <w:rPr>
          <w:color w:val="000000"/>
        </w:rPr>
        <w:t>d in Getallen wordt als leidraad/ bron gebruikt om de leerlijn-doelen voor rekenen te behalen.</w:t>
      </w:r>
      <w:r>
        <w:rPr>
          <w:color w:val="000000"/>
        </w:rPr>
        <w:br/>
      </w:r>
      <w:r>
        <w:rPr>
          <w:color w:val="000000"/>
        </w:rPr>
        <w:br/>
        <w:t>2. Reken coördinator</w:t>
      </w:r>
      <w:r>
        <w:rPr>
          <w:color w:val="000000"/>
        </w:rPr>
        <w:br/>
      </w:r>
      <w:r>
        <w:rPr>
          <w:color w:val="000000"/>
        </w:rPr>
        <w:br/>
        <w:t>Eind 2021-2022 hebben wij twee geschoolde rekencoördinatoren.</w:t>
      </w:r>
      <w:r>
        <w:rPr>
          <w:color w:val="000000"/>
        </w:rPr>
        <w:br/>
        <w:t>In juni 2022 hebben zij een rekenbeleidsplan geschreven voor het verder vers</w:t>
      </w:r>
      <w:r>
        <w:rPr>
          <w:color w:val="000000"/>
        </w:rPr>
        <w:t>tevigen van het rekenonderwijs op de Zevensprong, gebaseerd op onze visie hoe wij kinderen willen laten leren.</w:t>
      </w:r>
      <w:r>
        <w:rPr>
          <w:color w:val="000000"/>
        </w:rPr>
        <w:br/>
      </w:r>
      <w:r>
        <w:rPr>
          <w:color w:val="000000"/>
        </w:rPr>
        <w:br/>
        <w:t>3. De opgelopen achterstanden terug op gewenst niveau brengen</w:t>
      </w:r>
      <w:r>
        <w:rPr>
          <w:color w:val="000000"/>
        </w:rPr>
        <w:br/>
        <w:t>a. De achterstanden door Corona en lockdowns in de hele school terugbrengen op niv</w:t>
      </w:r>
      <w:r>
        <w:rPr>
          <w:color w:val="000000"/>
        </w:rPr>
        <w:t>eau.</w:t>
      </w:r>
      <w:r>
        <w:rPr>
          <w:color w:val="000000"/>
        </w:rPr>
        <w:br/>
        <w:t>b. De achterstanden in de bovenbouw opgelopen in hun schoolloopbaan terugbrengen op niveau.</w:t>
      </w:r>
    </w:p>
    <w:p w14:paraId="70625ACA" w14:textId="77777777" w:rsidR="00431612" w:rsidRDefault="00431612">
      <w:pPr>
        <w:keepLines/>
        <w:spacing w:after="0" w:line="240" w:lineRule="auto"/>
      </w:pPr>
    </w:p>
    <w:p w14:paraId="0841F8F0" w14:textId="77777777" w:rsidR="00431612" w:rsidRDefault="001B2963">
      <w:pPr>
        <w:pStyle w:val="NoSpacingPHPDOCX"/>
      </w:pPr>
      <w:r>
        <w:rPr>
          <w:b/>
          <w:bCs/>
          <w:color w:val="000000"/>
        </w:rPr>
        <w:t>Doelen voor dit jaar</w:t>
      </w:r>
    </w:p>
    <w:p w14:paraId="65F7C4E9" w14:textId="77777777" w:rsidR="00431612" w:rsidRDefault="001B2963">
      <w:pPr>
        <w:spacing w:after="0" w:line="240" w:lineRule="auto"/>
      </w:pPr>
      <w:r>
        <w:rPr>
          <w:color w:val="000000"/>
        </w:rPr>
        <w:t>Eind 2021-2022 hebben wij twee geschoolde rekencoördinatoren.</w:t>
      </w:r>
      <w:r>
        <w:rPr>
          <w:color w:val="000000"/>
        </w:rPr>
        <w:br/>
        <w:t>In juni 2022 hebben zij een rekenbeleidsplan geschreven voor het verder ver</w:t>
      </w:r>
      <w:r>
        <w:rPr>
          <w:color w:val="000000"/>
        </w:rPr>
        <w:t>stevigen van het rekenonderwijs op de Zevensprong,</w:t>
      </w:r>
      <w:r>
        <w:rPr>
          <w:color w:val="000000"/>
        </w:rPr>
        <w:br/>
        <w:t>In 2021-2022 leren wij de kinderen op het voor hen maximaal bereikbare niveau begrijpend rekenen, doelgericht met leerdoelen en leerlijnen aan.</w:t>
      </w:r>
    </w:p>
    <w:p w14:paraId="6D4A018C" w14:textId="77777777" w:rsidR="00431612" w:rsidRDefault="00431612">
      <w:pPr>
        <w:keepLines/>
        <w:spacing w:after="0" w:line="240" w:lineRule="auto"/>
      </w:pPr>
    </w:p>
    <w:p w14:paraId="4B2A4F12" w14:textId="77777777" w:rsidR="00431612" w:rsidRDefault="001B2963">
      <w:pPr>
        <w:pStyle w:val="NoSpacingPHPDOCX"/>
      </w:pPr>
      <w:r>
        <w:rPr>
          <w:b/>
          <w:bCs/>
          <w:color w:val="000000"/>
        </w:rPr>
        <w:t>Meetbare resultaten</w:t>
      </w:r>
    </w:p>
    <w:p w14:paraId="31283F14" w14:textId="77777777" w:rsidR="00431612" w:rsidRDefault="001B2963">
      <w:pPr>
        <w:spacing w:after="0" w:line="240" w:lineRule="auto"/>
      </w:pPr>
      <w:r>
        <w:rPr>
          <w:color w:val="000000"/>
        </w:rPr>
        <w:t>Verbetering van onze Cito toetsen en ref</w:t>
      </w:r>
      <w:r>
        <w:rPr>
          <w:color w:val="000000"/>
        </w:rPr>
        <w:t>erentieniveaus</w:t>
      </w:r>
      <w:r>
        <w:rPr>
          <w:color w:val="000000"/>
        </w:rPr>
        <w:br/>
        <w:t xml:space="preserve"> Ons streven voor rekenen 1F is 95 en voor de hoogste groepen 80 op 1F. </w:t>
      </w:r>
      <w:r>
        <w:rPr>
          <w:color w:val="000000"/>
        </w:rPr>
        <w:br/>
        <w:t>Voor 1S is ons streven 60. Dit hopen we de komende jaren op te bouwen van 40-50 naar 60.</w:t>
      </w:r>
    </w:p>
    <w:p w14:paraId="7008BE6D" w14:textId="77777777" w:rsidR="00431612" w:rsidRDefault="00431612">
      <w:pPr>
        <w:keepLines/>
        <w:spacing w:after="0" w:line="240" w:lineRule="auto"/>
      </w:pPr>
    </w:p>
    <w:p w14:paraId="1A7E4579" w14:textId="77777777" w:rsidR="00431612" w:rsidRDefault="001B2963">
      <w:pPr>
        <w:pStyle w:val="NoSpacingPHPDOCX"/>
      </w:pPr>
      <w:r>
        <w:rPr>
          <w:b/>
          <w:bCs/>
          <w:color w:val="000000"/>
        </w:rPr>
        <w:t>Haalbaarheidsfactoren</w:t>
      </w:r>
    </w:p>
    <w:p w14:paraId="793BFFC1" w14:textId="77777777" w:rsidR="00431612" w:rsidRDefault="001B2963">
      <w:pPr>
        <w:spacing w:after="0" w:line="240" w:lineRule="auto"/>
      </w:pPr>
      <w:r>
        <w:rPr>
          <w:color w:val="000000"/>
        </w:rPr>
        <w:t xml:space="preserve">Een stijgende lijn in de ontwikkeling van deze kinderen </w:t>
      </w:r>
      <w:r>
        <w:rPr>
          <w:color w:val="000000"/>
        </w:rPr>
        <w:t>is haalbaar.</w:t>
      </w:r>
    </w:p>
    <w:p w14:paraId="0DCF964A" w14:textId="77777777" w:rsidR="00431612" w:rsidRDefault="00431612">
      <w:pPr>
        <w:keepLines/>
        <w:spacing w:after="0" w:line="240" w:lineRule="auto"/>
      </w:pPr>
    </w:p>
    <w:p w14:paraId="6FC53C11" w14:textId="77777777" w:rsidR="00431612" w:rsidRDefault="001B2963">
      <w:pPr>
        <w:pStyle w:val="Heading6PHPDOCX0"/>
      </w:pPr>
      <w:r>
        <w:t>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529"/>
        <w:gridCol w:w="5356"/>
        <w:gridCol w:w="2403"/>
      </w:tblGrid>
      <w:tr w:rsidR="00431612" w14:paraId="378720F2" w14:textId="77777777">
        <w:tc>
          <w:tcPr>
            <w:tcW w:w="1400" w:type="dxa"/>
            <w:tcBorders>
              <w:top w:val="single" w:sz="6" w:space="0" w:color="000000"/>
              <w:left w:val="single" w:sz="6" w:space="0" w:color="000000"/>
              <w:bottom w:val="single" w:sz="6" w:space="0" w:color="000000"/>
            </w:tcBorders>
            <w:shd w:val="clear" w:color="auto" w:fill="DFDFDF"/>
          </w:tcPr>
          <w:p w14:paraId="7C9E584D" w14:textId="77777777" w:rsidR="00431612" w:rsidRDefault="001B2963">
            <w:pPr>
              <w:keepLines/>
              <w:rPr>
                <w:rFonts w:ascii="Calibri" w:hAnsi="Calibri" w:cs="Calibri"/>
                <w:sz w:val="20"/>
                <w:szCs w:val="20"/>
              </w:rPr>
            </w:pPr>
            <w:r>
              <w:rPr>
                <w:rFonts w:ascii="Calibri" w:hAnsi="Calibri" w:cs="Calibri"/>
                <w:sz w:val="20"/>
                <w:szCs w:val="20"/>
              </w:rPr>
              <w:t>aug - okt</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61AE7330" w14:textId="77777777" w:rsidR="00431612" w:rsidRDefault="001B2963">
            <w:pPr>
              <w:pStyle w:val="NoSpacingPHPDOCX"/>
            </w:pPr>
            <w:r>
              <w:rPr>
                <w:color w:val="000000"/>
                <w:sz w:val="20"/>
                <w:szCs w:val="20"/>
              </w:rPr>
              <w:t>stap 1:</w:t>
            </w:r>
          </w:p>
        </w:tc>
        <w:tc>
          <w:tcPr>
            <w:tcW w:w="2200" w:type="dxa"/>
            <w:tcBorders>
              <w:top w:val="single" w:sz="6" w:space="0" w:color="000000"/>
              <w:bottom w:val="single" w:sz="6" w:space="0" w:color="000000"/>
              <w:right w:val="single" w:sz="6" w:space="0" w:color="000000"/>
            </w:tcBorders>
            <w:shd w:val="clear" w:color="auto" w:fill="DFDFDF"/>
          </w:tcPr>
          <w:p w14:paraId="7C85E3F5" w14:textId="77777777" w:rsidR="00431612" w:rsidRDefault="001B2963">
            <w:pPr>
              <w:keepLines/>
              <w:rPr>
                <w:rFonts w:ascii="Calibri" w:hAnsi="Calibri" w:cs="Calibri"/>
                <w:sz w:val="20"/>
                <w:szCs w:val="20"/>
              </w:rPr>
            </w:pPr>
            <w:r>
              <w:rPr>
                <w:rFonts w:ascii="Calibri" w:hAnsi="Calibri" w:cs="Calibri"/>
                <w:sz w:val="20"/>
                <w:szCs w:val="20"/>
              </w:rPr>
              <w:t>Rekenen</w:t>
            </w:r>
          </w:p>
        </w:tc>
      </w:tr>
      <w:tr w:rsidR="00431612" w14:paraId="23CC1323" w14:textId="77777777">
        <w:tc>
          <w:tcPr>
            <w:tcW w:w="0" w:type="auto"/>
            <w:tcBorders>
              <w:top w:val="single" w:sz="6" w:space="0" w:color="000000"/>
              <w:left w:val="single" w:sz="6" w:space="0" w:color="000000"/>
              <w:bottom w:val="single" w:sz="6" w:space="0" w:color="000000"/>
            </w:tcBorders>
            <w:shd w:val="clear" w:color="auto" w:fill="DFDFDF"/>
          </w:tcPr>
          <w:p w14:paraId="5607AFF7" w14:textId="77777777" w:rsidR="00431612" w:rsidRDefault="001B2963">
            <w:pPr>
              <w:keepLines/>
              <w:rPr>
                <w:rFonts w:ascii="Calibri" w:hAnsi="Calibri" w:cs="Calibri"/>
                <w:sz w:val="20"/>
                <w:szCs w:val="20"/>
              </w:rPr>
            </w:pPr>
            <w:r>
              <w:rPr>
                <w:rFonts w:ascii="Calibri" w:hAnsi="Calibri" w:cs="Calibri"/>
                <w:sz w:val="20"/>
                <w:szCs w:val="20"/>
              </w:rPr>
              <w:t>okt - dec</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7FF67E94" w14:textId="77777777" w:rsidR="00431612" w:rsidRDefault="001B2963">
            <w:pPr>
              <w:pStyle w:val="NoSpacingPHPDOCX"/>
            </w:pPr>
            <w:r>
              <w:rPr>
                <w:color w:val="000000"/>
                <w:sz w:val="20"/>
                <w:szCs w:val="20"/>
              </w:rPr>
              <w:t>Stap 2</w:t>
            </w:r>
          </w:p>
        </w:tc>
        <w:tc>
          <w:tcPr>
            <w:tcW w:w="0" w:type="auto"/>
            <w:tcBorders>
              <w:top w:val="single" w:sz="6" w:space="0" w:color="000000"/>
              <w:bottom w:val="single" w:sz="6" w:space="0" w:color="000000"/>
              <w:right w:val="single" w:sz="6" w:space="0" w:color="000000"/>
            </w:tcBorders>
            <w:shd w:val="clear" w:color="auto" w:fill="DFDFDF"/>
          </w:tcPr>
          <w:p w14:paraId="2E62EA87" w14:textId="77777777" w:rsidR="00431612" w:rsidRDefault="001B2963">
            <w:pPr>
              <w:keepLines/>
              <w:rPr>
                <w:rFonts w:ascii="Calibri" w:hAnsi="Calibri" w:cs="Calibri"/>
                <w:sz w:val="20"/>
                <w:szCs w:val="20"/>
              </w:rPr>
            </w:pPr>
            <w:r>
              <w:rPr>
                <w:rFonts w:ascii="Calibri" w:hAnsi="Calibri" w:cs="Calibri"/>
                <w:sz w:val="20"/>
                <w:szCs w:val="20"/>
              </w:rPr>
              <w:t>Rekenen</w:t>
            </w:r>
          </w:p>
        </w:tc>
      </w:tr>
      <w:tr w:rsidR="00431612" w14:paraId="28FDDAC2" w14:textId="77777777">
        <w:tc>
          <w:tcPr>
            <w:tcW w:w="0" w:type="auto"/>
            <w:tcBorders>
              <w:top w:val="single" w:sz="6" w:space="0" w:color="000000"/>
              <w:left w:val="single" w:sz="6" w:space="0" w:color="000000"/>
              <w:bottom w:val="single" w:sz="6" w:space="0" w:color="000000"/>
            </w:tcBorders>
            <w:shd w:val="clear" w:color="auto" w:fill="DFDFDF"/>
          </w:tcPr>
          <w:p w14:paraId="6706F43D" w14:textId="77777777" w:rsidR="00431612" w:rsidRDefault="001B2963">
            <w:pPr>
              <w:keepLines/>
              <w:rPr>
                <w:rFonts w:ascii="Calibri" w:hAnsi="Calibri" w:cs="Calibri"/>
                <w:sz w:val="20"/>
                <w:szCs w:val="20"/>
              </w:rPr>
            </w:pPr>
            <w:r>
              <w:rPr>
                <w:rFonts w:ascii="Calibri" w:hAnsi="Calibri" w:cs="Calibri"/>
                <w:sz w:val="20"/>
                <w:szCs w:val="20"/>
              </w:rPr>
              <w:t>dec - feb</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10D4AFCA" w14:textId="77777777" w:rsidR="00431612" w:rsidRDefault="001B2963">
            <w:pPr>
              <w:pStyle w:val="NoSpacingPHPDOCX"/>
            </w:pPr>
            <w:r>
              <w:rPr>
                <w:color w:val="000000"/>
                <w:sz w:val="20"/>
                <w:szCs w:val="20"/>
              </w:rPr>
              <w:t>stap 3</w:t>
            </w:r>
          </w:p>
        </w:tc>
        <w:tc>
          <w:tcPr>
            <w:tcW w:w="0" w:type="auto"/>
            <w:tcBorders>
              <w:top w:val="single" w:sz="6" w:space="0" w:color="000000"/>
              <w:bottom w:val="single" w:sz="6" w:space="0" w:color="000000"/>
              <w:right w:val="single" w:sz="6" w:space="0" w:color="000000"/>
            </w:tcBorders>
            <w:shd w:val="clear" w:color="auto" w:fill="DFDFDF"/>
          </w:tcPr>
          <w:p w14:paraId="4A6893E0" w14:textId="77777777" w:rsidR="00431612" w:rsidRDefault="001B2963">
            <w:pPr>
              <w:keepLines/>
              <w:rPr>
                <w:rFonts w:ascii="Calibri" w:hAnsi="Calibri" w:cs="Calibri"/>
                <w:sz w:val="20"/>
                <w:szCs w:val="20"/>
              </w:rPr>
            </w:pPr>
            <w:r>
              <w:rPr>
                <w:rFonts w:ascii="Calibri" w:hAnsi="Calibri" w:cs="Calibri"/>
                <w:sz w:val="20"/>
                <w:szCs w:val="20"/>
              </w:rPr>
              <w:t>Rekenen</w:t>
            </w:r>
          </w:p>
        </w:tc>
      </w:tr>
      <w:tr w:rsidR="00431612" w14:paraId="3520F6D1" w14:textId="77777777">
        <w:tc>
          <w:tcPr>
            <w:tcW w:w="0" w:type="auto"/>
            <w:tcBorders>
              <w:top w:val="single" w:sz="6" w:space="0" w:color="000000"/>
              <w:left w:val="single" w:sz="6" w:space="0" w:color="000000"/>
              <w:bottom w:val="single" w:sz="6" w:space="0" w:color="000000"/>
            </w:tcBorders>
            <w:shd w:val="clear" w:color="auto" w:fill="DFDFDF"/>
          </w:tcPr>
          <w:p w14:paraId="2DBE0AE9" w14:textId="77777777" w:rsidR="00431612" w:rsidRDefault="001B2963">
            <w:pPr>
              <w:keepLines/>
              <w:rPr>
                <w:rFonts w:ascii="Calibri" w:hAnsi="Calibri" w:cs="Calibri"/>
                <w:sz w:val="20"/>
                <w:szCs w:val="20"/>
              </w:rPr>
            </w:pPr>
            <w:r>
              <w:rPr>
                <w:rFonts w:ascii="Calibri" w:hAnsi="Calibri" w:cs="Calibri"/>
                <w:sz w:val="20"/>
                <w:szCs w:val="20"/>
              </w:rPr>
              <w:t>feb - apr</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6EB55C97" w14:textId="77777777" w:rsidR="00431612" w:rsidRDefault="001B2963">
            <w:pPr>
              <w:pStyle w:val="NoSpacingPHPDOCX"/>
            </w:pPr>
            <w:r>
              <w:rPr>
                <w:color w:val="000000"/>
                <w:sz w:val="20"/>
                <w:szCs w:val="20"/>
              </w:rPr>
              <w:t>stap 4</w:t>
            </w:r>
          </w:p>
        </w:tc>
        <w:tc>
          <w:tcPr>
            <w:tcW w:w="0" w:type="auto"/>
            <w:tcBorders>
              <w:top w:val="single" w:sz="6" w:space="0" w:color="000000"/>
              <w:bottom w:val="single" w:sz="6" w:space="0" w:color="000000"/>
              <w:right w:val="single" w:sz="6" w:space="0" w:color="000000"/>
            </w:tcBorders>
            <w:shd w:val="clear" w:color="auto" w:fill="DFDFDF"/>
          </w:tcPr>
          <w:p w14:paraId="3EAE05CA" w14:textId="77777777" w:rsidR="00431612" w:rsidRDefault="001B2963">
            <w:pPr>
              <w:keepLines/>
              <w:rPr>
                <w:rFonts w:ascii="Calibri" w:hAnsi="Calibri" w:cs="Calibri"/>
                <w:sz w:val="20"/>
                <w:szCs w:val="20"/>
              </w:rPr>
            </w:pPr>
            <w:r>
              <w:rPr>
                <w:rFonts w:ascii="Calibri" w:hAnsi="Calibri" w:cs="Calibri"/>
                <w:sz w:val="20"/>
                <w:szCs w:val="20"/>
              </w:rPr>
              <w:t>Rekenen</w:t>
            </w:r>
          </w:p>
        </w:tc>
      </w:tr>
      <w:tr w:rsidR="00431612" w14:paraId="03C964B5" w14:textId="77777777">
        <w:tc>
          <w:tcPr>
            <w:tcW w:w="0" w:type="auto"/>
            <w:tcBorders>
              <w:top w:val="single" w:sz="6" w:space="0" w:color="000000"/>
              <w:left w:val="single" w:sz="6" w:space="0" w:color="000000"/>
              <w:bottom w:val="single" w:sz="6" w:space="0" w:color="000000"/>
            </w:tcBorders>
            <w:shd w:val="clear" w:color="auto" w:fill="DFDFDF"/>
          </w:tcPr>
          <w:p w14:paraId="4CA980FF" w14:textId="77777777" w:rsidR="00431612" w:rsidRDefault="001B2963">
            <w:pPr>
              <w:keepLines/>
              <w:rPr>
                <w:rFonts w:ascii="Calibri" w:hAnsi="Calibri" w:cs="Calibri"/>
                <w:sz w:val="20"/>
                <w:szCs w:val="20"/>
              </w:rPr>
            </w:pPr>
            <w:r>
              <w:rPr>
                <w:rFonts w:ascii="Calibri" w:hAnsi="Calibri" w:cs="Calibri"/>
                <w:sz w:val="20"/>
                <w:szCs w:val="20"/>
              </w:rPr>
              <w:t>apr - jun</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1DC6A502" w14:textId="77777777" w:rsidR="00431612" w:rsidRDefault="001B2963">
            <w:pPr>
              <w:pStyle w:val="NoSpacingPHPDOCX"/>
            </w:pPr>
            <w:r>
              <w:rPr>
                <w:color w:val="000000"/>
                <w:sz w:val="20"/>
                <w:szCs w:val="20"/>
              </w:rPr>
              <w:t>stap 5</w:t>
            </w:r>
          </w:p>
        </w:tc>
        <w:tc>
          <w:tcPr>
            <w:tcW w:w="0" w:type="auto"/>
            <w:tcBorders>
              <w:top w:val="single" w:sz="6" w:space="0" w:color="000000"/>
              <w:bottom w:val="single" w:sz="6" w:space="0" w:color="000000"/>
              <w:right w:val="single" w:sz="6" w:space="0" w:color="000000"/>
            </w:tcBorders>
            <w:shd w:val="clear" w:color="auto" w:fill="DFDFDF"/>
          </w:tcPr>
          <w:p w14:paraId="68B5068E" w14:textId="77777777" w:rsidR="00431612" w:rsidRDefault="001B2963">
            <w:pPr>
              <w:keepLines/>
              <w:rPr>
                <w:rFonts w:ascii="Calibri" w:hAnsi="Calibri" w:cs="Calibri"/>
                <w:sz w:val="20"/>
                <w:szCs w:val="20"/>
              </w:rPr>
            </w:pPr>
            <w:r>
              <w:rPr>
                <w:rFonts w:ascii="Calibri" w:hAnsi="Calibri" w:cs="Calibri"/>
                <w:sz w:val="20"/>
                <w:szCs w:val="20"/>
              </w:rPr>
              <w:t>Rekenen</w:t>
            </w:r>
          </w:p>
        </w:tc>
      </w:tr>
      <w:tr w:rsidR="00431612" w14:paraId="6D31EE7A" w14:textId="77777777">
        <w:tc>
          <w:tcPr>
            <w:tcW w:w="0" w:type="auto"/>
            <w:tcBorders>
              <w:top w:val="single" w:sz="6" w:space="0" w:color="000000"/>
              <w:left w:val="single" w:sz="6" w:space="0" w:color="000000"/>
              <w:bottom w:val="single" w:sz="6" w:space="0" w:color="000000"/>
            </w:tcBorders>
            <w:shd w:val="clear" w:color="auto" w:fill="DFDFDF"/>
          </w:tcPr>
          <w:p w14:paraId="6029358A" w14:textId="77777777" w:rsidR="00431612" w:rsidRDefault="001B2963">
            <w:pPr>
              <w:keepLines/>
              <w:rPr>
                <w:rFonts w:ascii="Calibri" w:hAnsi="Calibri" w:cs="Calibri"/>
                <w:sz w:val="20"/>
                <w:szCs w:val="20"/>
              </w:rPr>
            </w:pPr>
            <w:r>
              <w:rPr>
                <w:rFonts w:ascii="Calibri" w:hAnsi="Calibri" w:cs="Calibri"/>
                <w:sz w:val="20"/>
                <w:szCs w:val="20"/>
              </w:rPr>
              <w:t>jun - jul</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27F7DB68" w14:textId="77777777" w:rsidR="00431612" w:rsidRDefault="001B2963">
            <w:pPr>
              <w:pStyle w:val="NoSpacingPHPDOCX"/>
            </w:pPr>
            <w:r>
              <w:rPr>
                <w:color w:val="000000"/>
                <w:sz w:val="20"/>
                <w:szCs w:val="20"/>
              </w:rPr>
              <w:t>stap 6: evaluatie en vooruit kijken</w:t>
            </w:r>
          </w:p>
        </w:tc>
        <w:tc>
          <w:tcPr>
            <w:tcW w:w="0" w:type="auto"/>
            <w:tcBorders>
              <w:top w:val="single" w:sz="6" w:space="0" w:color="000000"/>
              <w:bottom w:val="single" w:sz="6" w:space="0" w:color="000000"/>
              <w:right w:val="single" w:sz="6" w:space="0" w:color="000000"/>
            </w:tcBorders>
            <w:shd w:val="clear" w:color="auto" w:fill="DFDFDF"/>
          </w:tcPr>
          <w:p w14:paraId="6AA8EA50" w14:textId="77777777" w:rsidR="00431612" w:rsidRDefault="001B2963">
            <w:pPr>
              <w:keepLines/>
              <w:rPr>
                <w:rFonts w:ascii="Calibri" w:hAnsi="Calibri" w:cs="Calibri"/>
                <w:sz w:val="20"/>
                <w:szCs w:val="20"/>
              </w:rPr>
            </w:pPr>
            <w:r>
              <w:rPr>
                <w:rFonts w:ascii="Calibri" w:hAnsi="Calibri" w:cs="Calibri"/>
                <w:sz w:val="20"/>
                <w:szCs w:val="20"/>
              </w:rPr>
              <w:t>Rekenen</w:t>
            </w:r>
          </w:p>
        </w:tc>
      </w:tr>
    </w:tbl>
    <w:p w14:paraId="2F96C258" w14:textId="77777777" w:rsidR="00431612" w:rsidRDefault="00431612">
      <w:pPr>
        <w:spacing w:after="0" w:line="240" w:lineRule="auto"/>
      </w:pPr>
    </w:p>
    <w:p w14:paraId="45AA85E8" w14:textId="77777777" w:rsidR="00431612" w:rsidRDefault="001B2963">
      <w:pPr>
        <w:pStyle w:val="NoSpacingPHPDOCX"/>
      </w:pPr>
      <w:r>
        <w:rPr>
          <w:b/>
          <w:bCs/>
          <w:color w:val="000000"/>
        </w:rPr>
        <w:t>Wijze van borging</w:t>
      </w:r>
    </w:p>
    <w:p w14:paraId="39DFEA40" w14:textId="77777777" w:rsidR="00431612" w:rsidRDefault="001B2963">
      <w:pPr>
        <w:spacing w:after="0" w:line="240" w:lineRule="auto"/>
      </w:pPr>
      <w:r>
        <w:rPr>
          <w:color w:val="000000"/>
        </w:rPr>
        <w:t>In juli wordt het eerste jaar van aanpak geëvalueerd, het plan van aanpak wordt in het tweede jaar van het plan voortgezet. Borging vind plaats via de methode gebonden en ongebonden toetsen.</w:t>
      </w:r>
    </w:p>
    <w:p w14:paraId="5E2A7257" w14:textId="77777777" w:rsidR="00431612" w:rsidRDefault="00431612">
      <w:pPr>
        <w:keepLines/>
        <w:spacing w:after="0" w:line="240" w:lineRule="auto"/>
      </w:pPr>
    </w:p>
    <w:p w14:paraId="1D714C53" w14:textId="77777777" w:rsidR="00431612" w:rsidRDefault="001B2963">
      <w:pPr>
        <w:pStyle w:val="Heading5PHPDOCX0"/>
        <w:spacing w:before="500" w:after="0" w:line="240" w:lineRule="auto"/>
        <w:jc w:val="right"/>
      </w:pPr>
      <w: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583"/>
        <w:gridCol w:w="152"/>
        <w:gridCol w:w="2746"/>
      </w:tblGrid>
      <w:tr w:rsidR="00431612" w14:paraId="73D0C83B" w14:textId="77777777">
        <w:trPr>
          <w:tblCellSpacing w:w="0" w:type="dxa"/>
        </w:trPr>
        <w:tc>
          <w:tcPr>
            <w:tcW w:w="0" w:type="auto"/>
          </w:tcPr>
          <w:p w14:paraId="1E89C207" w14:textId="77777777" w:rsidR="00431612" w:rsidRDefault="001B2963">
            <w:pPr>
              <w:pStyle w:val="Heading4PHPDOCX0"/>
              <w:spacing w:before="0"/>
            </w:pPr>
            <w:r>
              <w:t>Onderwijsaanbod</w:t>
            </w:r>
          </w:p>
        </w:tc>
        <w:tc>
          <w:tcPr>
            <w:tcW w:w="0" w:type="auto"/>
          </w:tcPr>
          <w:p w14:paraId="25E55106" w14:textId="77777777" w:rsidR="00431612" w:rsidRDefault="001B2963">
            <w:r>
              <w:t xml:space="preserve"> |</w:t>
            </w:r>
          </w:p>
        </w:tc>
        <w:tc>
          <w:tcPr>
            <w:tcW w:w="0" w:type="auto"/>
          </w:tcPr>
          <w:p w14:paraId="69621BC8" w14:textId="77777777" w:rsidR="00431612" w:rsidRDefault="001B2963">
            <w:pPr>
              <w:pStyle w:val="Heading2PHPDOCX0"/>
            </w:pPr>
            <w:r>
              <w:t xml:space="preserve"> </w:t>
            </w:r>
            <w:bookmarkStart w:id="7" w:name="_Toc82528157"/>
            <w:r>
              <w:t>Basiskennis // Leerstrategieën</w:t>
            </w:r>
            <w:bookmarkEnd w:id="7"/>
          </w:p>
        </w:tc>
      </w:tr>
    </w:tbl>
    <w:p w14:paraId="2B9E73F3" w14:textId="77777777" w:rsidR="00431612" w:rsidRDefault="001B2963">
      <w:pPr>
        <w:pStyle w:val="Heading3PHPDOCX0"/>
      </w:pPr>
      <w:bookmarkStart w:id="8" w:name="_Toc82528158"/>
      <w:r>
        <w:t>zelfstandig werken</w:t>
      </w:r>
      <w:bookmarkEnd w:id="8"/>
    </w:p>
    <w:p w14:paraId="78D2F622" w14:textId="77777777" w:rsidR="00431612" w:rsidRDefault="001B2963">
      <w:pPr>
        <w:pStyle w:val="NoSpacingPHPDOCX"/>
      </w:pPr>
      <w:r>
        <w:rPr>
          <w:b/>
          <w:bCs/>
          <w:color w:val="000000"/>
        </w:rPr>
        <w:t>Aanleiding voor dit project</w:t>
      </w:r>
    </w:p>
    <w:p w14:paraId="503973C8" w14:textId="77777777" w:rsidR="00431612" w:rsidRDefault="001B2963">
      <w:pPr>
        <w:spacing w:after="0" w:line="240" w:lineRule="auto"/>
      </w:pPr>
      <w:r>
        <w:rPr>
          <w:color w:val="000000"/>
        </w:rPr>
        <w:t>Kinderen kunnen zelfstandig aan een project werken in de groep en op het leerplein. Zij weten welke leervragen zij hebben, kunnen de passende vragen stellen en hun eigen plan uitwerken.</w:t>
      </w:r>
    </w:p>
    <w:p w14:paraId="471B9C31" w14:textId="77777777" w:rsidR="00431612" w:rsidRDefault="00431612">
      <w:pPr>
        <w:keepLines/>
        <w:spacing w:after="0" w:line="240" w:lineRule="auto"/>
      </w:pPr>
    </w:p>
    <w:p w14:paraId="0943EA28" w14:textId="77777777" w:rsidR="00431612" w:rsidRDefault="001B2963">
      <w:pPr>
        <w:pStyle w:val="NoSpacingPHPDOCX"/>
      </w:pPr>
      <w:r>
        <w:rPr>
          <w:b/>
          <w:bCs/>
          <w:color w:val="000000"/>
        </w:rPr>
        <w:t>Huidige situatie</w:t>
      </w:r>
    </w:p>
    <w:p w14:paraId="0D7AB8A8" w14:textId="77777777" w:rsidR="00431612" w:rsidRDefault="001B2963">
      <w:pPr>
        <w:spacing w:after="0" w:line="240" w:lineRule="auto"/>
      </w:pPr>
      <w:r>
        <w:rPr>
          <w:color w:val="000000"/>
        </w:rPr>
        <w:t>In de</w:t>
      </w:r>
      <w:r>
        <w:rPr>
          <w:color w:val="000000"/>
        </w:rPr>
        <w:t xml:space="preserve"> Zevensprong / Brede School is een leerplein ingericht. Door Corona is deze niet volledig ingezet. De verwerking van de eigen doelen, leervragen gebeurt nu in de groepen onder begeleiding van de groepsleider.</w:t>
      </w:r>
    </w:p>
    <w:p w14:paraId="380ABA62" w14:textId="77777777" w:rsidR="00431612" w:rsidRDefault="00431612">
      <w:pPr>
        <w:keepLines/>
        <w:spacing w:after="0" w:line="240" w:lineRule="auto"/>
      </w:pPr>
    </w:p>
    <w:p w14:paraId="0E9D01AB" w14:textId="77777777" w:rsidR="00431612" w:rsidRDefault="001B2963">
      <w:pPr>
        <w:pStyle w:val="NoSpacingPHPDOCX"/>
      </w:pPr>
      <w:r>
        <w:rPr>
          <w:b/>
          <w:bCs/>
          <w:color w:val="000000"/>
        </w:rPr>
        <w:t>Uiteindelijk gewenste situatie</w:t>
      </w:r>
    </w:p>
    <w:p w14:paraId="3855BC36" w14:textId="77777777" w:rsidR="00431612" w:rsidRDefault="001B2963">
      <w:pPr>
        <w:spacing w:after="0" w:line="240" w:lineRule="auto"/>
      </w:pPr>
      <w:r>
        <w:rPr>
          <w:color w:val="000000"/>
        </w:rPr>
        <w:t>- kinderen kunn</w:t>
      </w:r>
      <w:r>
        <w:rPr>
          <w:color w:val="000000"/>
        </w:rPr>
        <w:t>en onder begeleiding aan de slag op het leerplein</w:t>
      </w:r>
      <w:r>
        <w:rPr>
          <w:color w:val="000000"/>
        </w:rPr>
        <w:br/>
        <w:t>- kinderen kunnen zonder begeleiding aan het werk op het leerplein en werken hier aan hun eigen leerdoelen</w:t>
      </w:r>
      <w:r>
        <w:rPr>
          <w:color w:val="000000"/>
        </w:rPr>
        <w:br/>
        <w:t>- externen komen op het leerplein om binnen de thema's / onderwijsbehoeften instructie/workshops ge</w:t>
      </w:r>
      <w:r>
        <w:rPr>
          <w:color w:val="000000"/>
        </w:rPr>
        <w:t>ven</w:t>
      </w:r>
    </w:p>
    <w:p w14:paraId="4C223B35" w14:textId="77777777" w:rsidR="00431612" w:rsidRDefault="00431612">
      <w:pPr>
        <w:keepLines/>
        <w:spacing w:after="0" w:line="240" w:lineRule="auto"/>
      </w:pPr>
    </w:p>
    <w:p w14:paraId="5846470E" w14:textId="77777777" w:rsidR="00431612" w:rsidRDefault="001B2963">
      <w:pPr>
        <w:pStyle w:val="NoSpacingPHPDOCX"/>
      </w:pPr>
      <w:r>
        <w:rPr>
          <w:b/>
          <w:bCs/>
          <w:color w:val="000000"/>
        </w:rPr>
        <w:t>Doelen voor dit jaar</w:t>
      </w:r>
    </w:p>
    <w:p w14:paraId="1B20C605" w14:textId="77777777" w:rsidR="00431612" w:rsidRDefault="001B2963">
      <w:pPr>
        <w:spacing w:after="0" w:line="240" w:lineRule="auto"/>
      </w:pPr>
      <w:r>
        <w:rPr>
          <w:color w:val="000000"/>
        </w:rPr>
        <w:t>- kinderen formuleren hun eigen leerdoel gekoppeld aan een project</w:t>
      </w:r>
      <w:r>
        <w:rPr>
          <w:color w:val="000000"/>
        </w:rPr>
        <w:br/>
        <w:t>- kinderen kunnen op het leerplein onder begeleiding aan hun eigen leerdoel werken</w:t>
      </w:r>
      <w:r>
        <w:rPr>
          <w:color w:val="000000"/>
        </w:rPr>
        <w:br/>
        <w:t>- externen worden aangetrokken om binnen een project een lesaanbod te doen</w:t>
      </w:r>
      <w:r>
        <w:rPr>
          <w:color w:val="000000"/>
        </w:rPr>
        <w:br/>
        <w:t>- kin</w:t>
      </w:r>
      <w:r>
        <w:rPr>
          <w:color w:val="000000"/>
        </w:rPr>
        <w:t>deren van de bovenbouw kunnen kinderen uit de middenbouw begeleiden in een eigen project</w:t>
      </w:r>
    </w:p>
    <w:p w14:paraId="535970CD" w14:textId="77777777" w:rsidR="00431612" w:rsidRDefault="00431612">
      <w:pPr>
        <w:keepLines/>
        <w:spacing w:after="0" w:line="240" w:lineRule="auto"/>
      </w:pPr>
    </w:p>
    <w:p w14:paraId="29495126" w14:textId="77777777" w:rsidR="00431612" w:rsidRDefault="001B2963">
      <w:pPr>
        <w:pStyle w:val="NoSpacingPHPDOCX"/>
      </w:pPr>
      <w:r>
        <w:rPr>
          <w:b/>
          <w:bCs/>
          <w:color w:val="000000"/>
        </w:rPr>
        <w:t>Meetbare resultaten</w:t>
      </w:r>
    </w:p>
    <w:p w14:paraId="7CBAEF20" w14:textId="77777777" w:rsidR="00431612" w:rsidRDefault="001B2963">
      <w:pPr>
        <w:spacing w:after="0" w:line="240" w:lineRule="auto"/>
      </w:pPr>
      <w:r>
        <w:rPr>
          <w:color w:val="000000"/>
        </w:rPr>
        <w:t>- werkstukken van kinderen die gekoppeld zijn aan eigen leerdoelen uit Mijnrapportfolio</w:t>
      </w:r>
    </w:p>
    <w:p w14:paraId="2A74940A" w14:textId="77777777" w:rsidR="00431612" w:rsidRDefault="00431612">
      <w:pPr>
        <w:keepLines/>
        <w:spacing w:after="0" w:line="240" w:lineRule="auto"/>
      </w:pPr>
    </w:p>
    <w:p w14:paraId="55600F62" w14:textId="77777777" w:rsidR="00431612" w:rsidRDefault="001B2963">
      <w:pPr>
        <w:pStyle w:val="NoSpacingPHPDOCX"/>
      </w:pPr>
      <w:r>
        <w:rPr>
          <w:b/>
          <w:bCs/>
          <w:color w:val="000000"/>
        </w:rPr>
        <w:t>Haalbaarheidsfactoren</w:t>
      </w:r>
    </w:p>
    <w:p w14:paraId="613B14F1" w14:textId="77777777" w:rsidR="00431612" w:rsidRDefault="001B2963">
      <w:pPr>
        <w:spacing w:after="0" w:line="240" w:lineRule="auto"/>
      </w:pPr>
      <w:r>
        <w:rPr>
          <w:color w:val="000000"/>
        </w:rPr>
        <w:t>- gezien de ontwikkeling die er al in de groepen plaats vindt, is dit haalbaar in een jaar</w:t>
      </w:r>
    </w:p>
    <w:p w14:paraId="329F426F" w14:textId="77777777" w:rsidR="00431612" w:rsidRDefault="00431612">
      <w:pPr>
        <w:keepLines/>
        <w:spacing w:after="0" w:line="240" w:lineRule="auto"/>
      </w:pPr>
    </w:p>
    <w:p w14:paraId="22C470D8" w14:textId="77777777" w:rsidR="00431612" w:rsidRDefault="001B2963">
      <w:pPr>
        <w:pStyle w:val="NoSpacingPHPDOCX"/>
      </w:pPr>
      <w:r>
        <w:rPr>
          <w:b/>
          <w:bCs/>
          <w:color w:val="000000"/>
        </w:rPr>
        <w:t>Uren</w:t>
      </w:r>
    </w:p>
    <w:p w14:paraId="6529E41C" w14:textId="77777777" w:rsidR="00431612" w:rsidRDefault="001B2963">
      <w:pPr>
        <w:spacing w:after="0" w:line="240" w:lineRule="auto"/>
      </w:pPr>
      <w:r>
        <w:rPr>
          <w:color w:val="000000"/>
        </w:rPr>
        <w:t>- per week is een groepsleider een dagdeel vrijgeroosterd (2 uur) als regisseur van het leerplein</w:t>
      </w:r>
    </w:p>
    <w:p w14:paraId="1320F79E" w14:textId="77777777" w:rsidR="00431612" w:rsidRDefault="00431612">
      <w:pPr>
        <w:keepLines/>
        <w:spacing w:after="0" w:line="240" w:lineRule="auto"/>
      </w:pPr>
    </w:p>
    <w:p w14:paraId="72C81C05" w14:textId="77777777" w:rsidR="00431612" w:rsidRDefault="001B2963">
      <w:pPr>
        <w:pStyle w:val="NoSpacingPHPDOCX"/>
      </w:pPr>
      <w:r>
        <w:rPr>
          <w:b/>
          <w:bCs/>
          <w:color w:val="000000"/>
        </w:rPr>
        <w:t>Budget</w:t>
      </w:r>
    </w:p>
    <w:p w14:paraId="01E7F1CB" w14:textId="77777777" w:rsidR="00431612" w:rsidRDefault="001B2963">
      <w:pPr>
        <w:spacing w:after="0" w:line="240" w:lineRule="auto"/>
      </w:pPr>
      <w:r>
        <w:rPr>
          <w:color w:val="000000"/>
        </w:rPr>
        <w:t>- budget: investering 2019-2020 van 55.000,-- euro</w:t>
      </w:r>
      <w:r>
        <w:rPr>
          <w:color w:val="000000"/>
        </w:rPr>
        <w:br/>
        <w:t xml:space="preserve">- </w:t>
      </w:r>
      <w:r>
        <w:rPr>
          <w:color w:val="000000"/>
        </w:rPr>
        <w:t>inhuren van externen om extra activiteiten aan te bieden: hier is het budget nog niet van bekend.</w:t>
      </w:r>
    </w:p>
    <w:p w14:paraId="3A33A388" w14:textId="77777777" w:rsidR="00431612" w:rsidRDefault="00431612">
      <w:pPr>
        <w:keepLines/>
        <w:spacing w:after="0" w:line="240" w:lineRule="auto"/>
      </w:pPr>
    </w:p>
    <w:p w14:paraId="6A156761" w14:textId="77777777" w:rsidR="00431612" w:rsidRDefault="001B2963">
      <w:pPr>
        <w:pStyle w:val="Heading6PHPDOCX0"/>
      </w:pPr>
      <w:r>
        <w:t>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529"/>
        <w:gridCol w:w="5356"/>
        <w:gridCol w:w="2403"/>
      </w:tblGrid>
      <w:tr w:rsidR="00431612" w14:paraId="5F981F06" w14:textId="77777777">
        <w:tc>
          <w:tcPr>
            <w:tcW w:w="1400" w:type="dxa"/>
            <w:tcBorders>
              <w:top w:val="single" w:sz="6" w:space="0" w:color="000000"/>
              <w:left w:val="single" w:sz="6" w:space="0" w:color="000000"/>
              <w:bottom w:val="single" w:sz="6" w:space="0" w:color="000000"/>
            </w:tcBorders>
            <w:shd w:val="clear" w:color="auto" w:fill="DFDFDF"/>
          </w:tcPr>
          <w:p w14:paraId="522BF650" w14:textId="77777777" w:rsidR="00431612" w:rsidRDefault="001B2963">
            <w:pPr>
              <w:keepLines/>
              <w:rPr>
                <w:rFonts w:ascii="Calibri" w:hAnsi="Calibri" w:cs="Calibri"/>
                <w:sz w:val="20"/>
                <w:szCs w:val="20"/>
              </w:rPr>
            </w:pPr>
            <w:r>
              <w:rPr>
                <w:rFonts w:ascii="Calibri" w:hAnsi="Calibri" w:cs="Calibri"/>
                <w:sz w:val="20"/>
                <w:szCs w:val="20"/>
              </w:rPr>
              <w:t>sep - jul</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7B95417C" w14:textId="77777777" w:rsidR="00431612" w:rsidRDefault="001B2963">
            <w:pPr>
              <w:pStyle w:val="NoSpacingPHPDOCX"/>
            </w:pPr>
            <w:r>
              <w:rPr>
                <w:color w:val="000000"/>
                <w:sz w:val="20"/>
                <w:szCs w:val="20"/>
              </w:rPr>
              <w:t>projecten inplannen op het leerplein</w:t>
            </w:r>
          </w:p>
        </w:tc>
        <w:tc>
          <w:tcPr>
            <w:tcW w:w="2200" w:type="dxa"/>
            <w:tcBorders>
              <w:top w:val="single" w:sz="6" w:space="0" w:color="000000"/>
              <w:bottom w:val="single" w:sz="6" w:space="0" w:color="000000"/>
              <w:right w:val="single" w:sz="6" w:space="0" w:color="000000"/>
            </w:tcBorders>
            <w:shd w:val="clear" w:color="auto" w:fill="DFDFDF"/>
          </w:tcPr>
          <w:p w14:paraId="27FE3DDD" w14:textId="77777777" w:rsidR="00431612" w:rsidRDefault="001B2963">
            <w:pPr>
              <w:keepLines/>
              <w:rPr>
                <w:rFonts w:ascii="Calibri" w:hAnsi="Calibri" w:cs="Calibri"/>
                <w:sz w:val="20"/>
                <w:szCs w:val="20"/>
              </w:rPr>
            </w:pPr>
            <w:r>
              <w:rPr>
                <w:rFonts w:ascii="Calibri" w:hAnsi="Calibri" w:cs="Calibri"/>
                <w:sz w:val="20"/>
                <w:szCs w:val="20"/>
              </w:rPr>
              <w:t>Zelfverantwoordelijk werken</w:t>
            </w:r>
          </w:p>
        </w:tc>
      </w:tr>
    </w:tbl>
    <w:p w14:paraId="69EB1DEA" w14:textId="77777777" w:rsidR="00431612" w:rsidRDefault="00431612">
      <w:pPr>
        <w:spacing w:after="0" w:line="240" w:lineRule="auto"/>
      </w:pPr>
    </w:p>
    <w:p w14:paraId="7BE79A0F" w14:textId="77777777" w:rsidR="00431612" w:rsidRDefault="001B2963">
      <w:pPr>
        <w:pStyle w:val="NoSpacingPHPDOCX"/>
      </w:pPr>
      <w:r>
        <w:rPr>
          <w:b/>
          <w:bCs/>
          <w:color w:val="000000"/>
        </w:rPr>
        <w:t>Wijze van borging</w:t>
      </w:r>
    </w:p>
    <w:p w14:paraId="7F0E1B8B" w14:textId="77777777" w:rsidR="00431612" w:rsidRDefault="001B2963">
      <w:pPr>
        <w:spacing w:after="0" w:line="240" w:lineRule="auto"/>
      </w:pPr>
      <w:r>
        <w:rPr>
          <w:color w:val="000000"/>
        </w:rPr>
        <w:t xml:space="preserve">Per thema wordt gekeken welke externen worden uitgenodigd en dit wordt geëvalueerd. </w:t>
      </w:r>
      <w:r>
        <w:rPr>
          <w:color w:val="000000"/>
        </w:rPr>
        <w:br/>
        <w:t>Met kinderen en groepsleiders wordt per periode naar de opbrengsten gekeken en eventuele aanvulling / weglating nodig is om het leerplein effectief en doelgericht in te ze</w:t>
      </w:r>
      <w:r>
        <w:rPr>
          <w:color w:val="000000"/>
        </w:rPr>
        <w:t>tten.</w:t>
      </w:r>
    </w:p>
    <w:p w14:paraId="5B43AB7D" w14:textId="77777777" w:rsidR="00431612" w:rsidRDefault="00431612">
      <w:pPr>
        <w:keepLines/>
        <w:spacing w:after="0" w:line="240" w:lineRule="auto"/>
      </w:pPr>
    </w:p>
    <w:p w14:paraId="4E16CE53" w14:textId="77777777" w:rsidR="00431612" w:rsidRDefault="001B2963">
      <w:pPr>
        <w:pStyle w:val="Heading5PHPDOCX0"/>
        <w:spacing w:before="500" w:after="0" w:line="240" w:lineRule="auto"/>
        <w:jc w:val="right"/>
      </w:pPr>
      <w:r>
        <w:lastRenderedPageBreak/>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583"/>
        <w:gridCol w:w="152"/>
        <w:gridCol w:w="1656"/>
      </w:tblGrid>
      <w:tr w:rsidR="00431612" w14:paraId="2E07FB5C" w14:textId="77777777">
        <w:trPr>
          <w:tblCellSpacing w:w="0" w:type="dxa"/>
        </w:trPr>
        <w:tc>
          <w:tcPr>
            <w:tcW w:w="0" w:type="auto"/>
          </w:tcPr>
          <w:p w14:paraId="5BF61FEA" w14:textId="77777777" w:rsidR="00431612" w:rsidRDefault="001B2963">
            <w:pPr>
              <w:pStyle w:val="Heading4PHPDOCX0"/>
              <w:spacing w:before="0"/>
            </w:pPr>
            <w:r>
              <w:t>Onderwijsaanbod</w:t>
            </w:r>
          </w:p>
        </w:tc>
        <w:tc>
          <w:tcPr>
            <w:tcW w:w="0" w:type="auto"/>
          </w:tcPr>
          <w:p w14:paraId="0C334514" w14:textId="77777777" w:rsidR="00431612" w:rsidRDefault="001B2963">
            <w:r>
              <w:t xml:space="preserve"> |</w:t>
            </w:r>
          </w:p>
        </w:tc>
        <w:tc>
          <w:tcPr>
            <w:tcW w:w="0" w:type="auto"/>
          </w:tcPr>
          <w:p w14:paraId="25EDC76A" w14:textId="77777777" w:rsidR="00431612" w:rsidRDefault="001B2963">
            <w:pPr>
              <w:pStyle w:val="Heading2PHPDOCX0"/>
            </w:pPr>
            <w:r>
              <w:t xml:space="preserve"> </w:t>
            </w:r>
            <w:bookmarkStart w:id="9" w:name="_Toc82528159"/>
            <w:r>
              <w:t>Culturele vorming</w:t>
            </w:r>
            <w:bookmarkEnd w:id="9"/>
          </w:p>
        </w:tc>
      </w:tr>
    </w:tbl>
    <w:p w14:paraId="0342C7B3" w14:textId="77777777" w:rsidR="00431612" w:rsidRDefault="001B2963">
      <w:pPr>
        <w:pStyle w:val="Heading3PHPDOCX0"/>
      </w:pPr>
      <w:bookmarkStart w:id="10" w:name="_Toc82528160"/>
      <w:r>
        <w:t>Culturele Vorming</w:t>
      </w:r>
      <w:bookmarkEnd w:id="10"/>
    </w:p>
    <w:p w14:paraId="33F3D83F" w14:textId="77777777" w:rsidR="00431612" w:rsidRDefault="001B2963">
      <w:pPr>
        <w:pStyle w:val="NoSpacingPHPDOCX"/>
      </w:pPr>
      <w:r>
        <w:rPr>
          <w:b/>
          <w:bCs/>
          <w:color w:val="000000"/>
        </w:rPr>
        <w:t>Aanleiding voor dit project</w:t>
      </w:r>
    </w:p>
    <w:p w14:paraId="2CBBC7E6" w14:textId="77777777" w:rsidR="00431612" w:rsidRDefault="001B2963">
      <w:pPr>
        <w:spacing w:after="0" w:line="240" w:lineRule="auto"/>
      </w:pPr>
      <w:r>
        <w:rPr>
          <w:color w:val="000000"/>
        </w:rPr>
        <w:t>Groepsleiders van de Zevensprong hebben de behoefte uitgesproken om een onderwijsaanbod op het gebied van muziek, beeldende vorming, fotografie, dans theater aan de kinderen aan te bieden in een opbouwende lijn.</w:t>
      </w:r>
    </w:p>
    <w:p w14:paraId="3AF09953" w14:textId="77777777" w:rsidR="00431612" w:rsidRDefault="00431612">
      <w:pPr>
        <w:keepLines/>
        <w:spacing w:after="0" w:line="240" w:lineRule="auto"/>
      </w:pPr>
    </w:p>
    <w:p w14:paraId="3B36C5AB" w14:textId="77777777" w:rsidR="00431612" w:rsidRDefault="001B2963">
      <w:pPr>
        <w:pStyle w:val="NoSpacingPHPDOCX"/>
      </w:pPr>
      <w:r>
        <w:rPr>
          <w:b/>
          <w:bCs/>
          <w:color w:val="000000"/>
        </w:rPr>
        <w:t>Huidige situatie</w:t>
      </w:r>
    </w:p>
    <w:p w14:paraId="3F49F3A8" w14:textId="77777777" w:rsidR="00431612" w:rsidRDefault="001B2963">
      <w:pPr>
        <w:spacing w:after="0" w:line="240" w:lineRule="auto"/>
      </w:pPr>
      <w:r>
        <w:rPr>
          <w:color w:val="000000"/>
        </w:rPr>
        <w:t>Binnen de Zevensprong is e</w:t>
      </w:r>
      <w:r>
        <w:rPr>
          <w:color w:val="000000"/>
        </w:rPr>
        <w:t>r nog geen structurele lijn in het aanbod op het gebied van culturele vorming. Er is een aanbod maar dit is niet kerndoel dekkend. In het schooljaar 2020-2021 is 1.2.3 Zing uitgeprobeerd en deze wordt in het schooljaar 2t.021-2022 in alle groepen ingezet</w:t>
      </w:r>
    </w:p>
    <w:p w14:paraId="13155943" w14:textId="77777777" w:rsidR="00431612" w:rsidRDefault="00431612">
      <w:pPr>
        <w:keepLines/>
        <w:spacing w:after="0" w:line="240" w:lineRule="auto"/>
      </w:pPr>
    </w:p>
    <w:p w14:paraId="350E2207" w14:textId="77777777" w:rsidR="00431612" w:rsidRDefault="001B2963">
      <w:pPr>
        <w:pStyle w:val="NoSpacingPHPDOCX"/>
      </w:pPr>
      <w:r>
        <w:rPr>
          <w:b/>
          <w:bCs/>
          <w:color w:val="000000"/>
        </w:rPr>
        <w:t>Uiteindelijk gewenste situatie</w:t>
      </w:r>
    </w:p>
    <w:p w14:paraId="7A3C3357" w14:textId="77777777" w:rsidR="00431612" w:rsidRDefault="001B2963">
      <w:pPr>
        <w:spacing w:after="0" w:line="240" w:lineRule="auto"/>
      </w:pPr>
      <w:r>
        <w:rPr>
          <w:color w:val="000000"/>
        </w:rPr>
        <w:t>Alle kinderen krijgen een opbouwend aanbod en zijn actief bezig met het beoefenen van de kunstvormen. Denk hierbij bijvoorbeeld aan theater, beeldende kunst, dans, fotografie of muziek. 1,2,3 Zing is onderdeel in alle groepen</w:t>
      </w:r>
      <w:r>
        <w:rPr>
          <w:color w:val="000000"/>
        </w:rPr>
        <w:t xml:space="preserve"> van het muziekonderwijs.</w:t>
      </w:r>
    </w:p>
    <w:p w14:paraId="728A97C6" w14:textId="77777777" w:rsidR="00431612" w:rsidRDefault="00431612">
      <w:pPr>
        <w:keepLines/>
        <w:spacing w:after="0" w:line="240" w:lineRule="auto"/>
      </w:pPr>
    </w:p>
    <w:p w14:paraId="49ED7AD8" w14:textId="77777777" w:rsidR="00431612" w:rsidRDefault="001B2963">
      <w:pPr>
        <w:pStyle w:val="NoSpacingPHPDOCX"/>
      </w:pPr>
      <w:r>
        <w:rPr>
          <w:b/>
          <w:bCs/>
          <w:color w:val="000000"/>
        </w:rPr>
        <w:t>Doelen voor dit jaar</w:t>
      </w:r>
    </w:p>
    <w:p w14:paraId="368E8A4F" w14:textId="77777777" w:rsidR="00431612" w:rsidRDefault="001B2963">
      <w:pPr>
        <w:spacing w:after="0" w:line="240" w:lineRule="auto"/>
      </w:pPr>
      <w:r>
        <w:rPr>
          <w:color w:val="000000"/>
        </w:rPr>
        <w:t>- een collega wordt / is opgeleid tot cultuurcoördinator en begeleidt het aanbod van de gemeente Alphen in de school</w:t>
      </w:r>
      <w:r>
        <w:rPr>
          <w:color w:val="000000"/>
        </w:rPr>
        <w:br/>
        <w:t xml:space="preserve">- een collega zorgt voor het vastleggen van het aanbod in een plan voor de school </w:t>
      </w:r>
      <w:r>
        <w:rPr>
          <w:color w:val="000000"/>
        </w:rPr>
        <w:br/>
        <w:t>- de met</w:t>
      </w:r>
      <w:r>
        <w:rPr>
          <w:color w:val="000000"/>
        </w:rPr>
        <w:t>hode 1,2,3 Zing wordt in alle groepen ingezet</w:t>
      </w:r>
    </w:p>
    <w:p w14:paraId="155CCA60" w14:textId="77777777" w:rsidR="00431612" w:rsidRDefault="00431612">
      <w:pPr>
        <w:keepLines/>
        <w:spacing w:after="0" w:line="240" w:lineRule="auto"/>
      </w:pPr>
    </w:p>
    <w:p w14:paraId="23CC77E7" w14:textId="77777777" w:rsidR="00431612" w:rsidRDefault="001B2963">
      <w:pPr>
        <w:pStyle w:val="NoSpacingPHPDOCX"/>
      </w:pPr>
      <w:r>
        <w:rPr>
          <w:b/>
          <w:bCs/>
          <w:color w:val="000000"/>
        </w:rPr>
        <w:t>Meetbare resultaten</w:t>
      </w:r>
    </w:p>
    <w:p w14:paraId="7620A724" w14:textId="77777777" w:rsidR="00431612" w:rsidRDefault="001B2963">
      <w:pPr>
        <w:spacing w:after="0" w:line="240" w:lineRule="auto"/>
      </w:pPr>
      <w:r>
        <w:rPr>
          <w:color w:val="000000"/>
        </w:rPr>
        <w:t>- alle kinderen hebben minimaal 3 culturele activiteiten in het schooljaar 2021-2022</w:t>
      </w:r>
      <w:r>
        <w:rPr>
          <w:color w:val="000000"/>
        </w:rPr>
        <w:br/>
        <w:t>-1,2,3 Zing wordt in alle groepen minimaal 1 keer per week ingezet</w:t>
      </w:r>
      <w:r>
        <w:rPr>
          <w:color w:val="000000"/>
        </w:rPr>
        <w:br/>
        <w:t>- er is een overzichtsplan voor de sc</w:t>
      </w:r>
      <w:r>
        <w:rPr>
          <w:color w:val="000000"/>
        </w:rPr>
        <w:t>hooljaren 2021-2022 / 2022-2023</w:t>
      </w:r>
    </w:p>
    <w:p w14:paraId="5DB90231" w14:textId="77777777" w:rsidR="00431612" w:rsidRDefault="00431612">
      <w:pPr>
        <w:keepLines/>
        <w:spacing w:after="0" w:line="240" w:lineRule="auto"/>
      </w:pPr>
    </w:p>
    <w:p w14:paraId="1D960438" w14:textId="77777777" w:rsidR="00431612" w:rsidRDefault="001B2963">
      <w:pPr>
        <w:pStyle w:val="NoSpacingPHPDOCX"/>
      </w:pPr>
      <w:r>
        <w:rPr>
          <w:b/>
          <w:bCs/>
          <w:color w:val="000000"/>
        </w:rPr>
        <w:t>Haalbaarheidsfactoren</w:t>
      </w:r>
    </w:p>
    <w:p w14:paraId="1F2C99D5" w14:textId="77777777" w:rsidR="00431612" w:rsidRDefault="001B2963">
      <w:pPr>
        <w:spacing w:after="0" w:line="240" w:lineRule="auto"/>
      </w:pPr>
      <w:r>
        <w:rPr>
          <w:color w:val="000000"/>
        </w:rPr>
        <w:t>- dit project is met de inzet van de cultuurcoördinator haalbaar</w:t>
      </w:r>
    </w:p>
    <w:p w14:paraId="0D1650C8" w14:textId="77777777" w:rsidR="00431612" w:rsidRDefault="00431612">
      <w:pPr>
        <w:keepLines/>
        <w:spacing w:after="0" w:line="240" w:lineRule="auto"/>
      </w:pPr>
    </w:p>
    <w:p w14:paraId="2C25B850" w14:textId="77777777" w:rsidR="00431612" w:rsidRDefault="001B2963">
      <w:pPr>
        <w:pStyle w:val="NoSpacingPHPDOCX"/>
      </w:pPr>
      <w:r>
        <w:rPr>
          <w:b/>
          <w:bCs/>
          <w:color w:val="000000"/>
        </w:rPr>
        <w:t>Uren</w:t>
      </w:r>
    </w:p>
    <w:p w14:paraId="3E1C9C9F" w14:textId="77777777" w:rsidR="00431612" w:rsidRDefault="001B2963">
      <w:pPr>
        <w:spacing w:after="0" w:line="240" w:lineRule="auto"/>
      </w:pPr>
      <w:r>
        <w:rPr>
          <w:color w:val="000000"/>
        </w:rPr>
        <w:t>- in de taakuren van de cultuurcoördinator</w:t>
      </w:r>
    </w:p>
    <w:p w14:paraId="6AB14525" w14:textId="77777777" w:rsidR="00431612" w:rsidRDefault="00431612">
      <w:pPr>
        <w:keepLines/>
        <w:spacing w:after="0" w:line="240" w:lineRule="auto"/>
      </w:pPr>
    </w:p>
    <w:p w14:paraId="2DB67DED" w14:textId="77777777" w:rsidR="00431612" w:rsidRDefault="001B2963">
      <w:pPr>
        <w:pStyle w:val="NoSpacingPHPDOCX"/>
      </w:pPr>
      <w:r>
        <w:rPr>
          <w:b/>
          <w:bCs/>
          <w:color w:val="000000"/>
        </w:rPr>
        <w:t>Budget</w:t>
      </w:r>
    </w:p>
    <w:p w14:paraId="4D09ACA3" w14:textId="77777777" w:rsidR="00431612" w:rsidRDefault="001B2963">
      <w:pPr>
        <w:spacing w:after="0" w:line="240" w:lineRule="auto"/>
      </w:pPr>
      <w:r>
        <w:rPr>
          <w:color w:val="000000"/>
        </w:rPr>
        <w:t>- 1,2,3 Zing wordt betaald uit sponsoring van de vrienden van Boskoop</w:t>
      </w:r>
      <w:r>
        <w:rPr>
          <w:color w:val="000000"/>
        </w:rPr>
        <w:br/>
      </w:r>
      <w:r>
        <w:rPr>
          <w:color w:val="000000"/>
        </w:rPr>
        <w:t>- het cultuuraanbod wordt voor de komende twee schooljaren betaald door de gemeente Alphen</w:t>
      </w:r>
    </w:p>
    <w:p w14:paraId="0730C442" w14:textId="77777777" w:rsidR="00431612" w:rsidRDefault="00431612">
      <w:pPr>
        <w:keepLines/>
        <w:spacing w:after="0" w:line="240" w:lineRule="auto"/>
      </w:pPr>
    </w:p>
    <w:p w14:paraId="74E5BFB0" w14:textId="77777777" w:rsidR="00431612" w:rsidRDefault="001B2963">
      <w:pPr>
        <w:pStyle w:val="Heading6PHPDOCX0"/>
      </w:pPr>
      <w:r>
        <w:t>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81"/>
        <w:gridCol w:w="5733"/>
        <w:gridCol w:w="2174"/>
      </w:tblGrid>
      <w:tr w:rsidR="00431612" w14:paraId="6AED695B" w14:textId="77777777">
        <w:tc>
          <w:tcPr>
            <w:tcW w:w="1400" w:type="dxa"/>
            <w:tcBorders>
              <w:top w:val="single" w:sz="6" w:space="0" w:color="000000"/>
              <w:left w:val="single" w:sz="6" w:space="0" w:color="000000"/>
              <w:bottom w:val="single" w:sz="6" w:space="0" w:color="000000"/>
            </w:tcBorders>
            <w:shd w:val="clear" w:color="auto" w:fill="DFDFDF"/>
          </w:tcPr>
          <w:p w14:paraId="2CF7A71E" w14:textId="77777777" w:rsidR="00431612" w:rsidRDefault="001B2963">
            <w:pPr>
              <w:keepLines/>
              <w:rPr>
                <w:rFonts w:ascii="Calibri" w:hAnsi="Calibri" w:cs="Calibri"/>
                <w:sz w:val="20"/>
                <w:szCs w:val="20"/>
              </w:rPr>
            </w:pPr>
            <w:r>
              <w:rPr>
                <w:rFonts w:ascii="Calibri" w:hAnsi="Calibri" w:cs="Calibri"/>
                <w:sz w:val="20"/>
                <w:szCs w:val="20"/>
              </w:rPr>
              <w:t>aug - dec</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33D2FE32" w14:textId="77777777" w:rsidR="00431612" w:rsidRDefault="001B2963">
            <w:pPr>
              <w:pStyle w:val="NoSpacingPHPDOCX"/>
            </w:pPr>
            <w:r>
              <w:rPr>
                <w:color w:val="000000"/>
                <w:sz w:val="20"/>
                <w:szCs w:val="20"/>
              </w:rPr>
              <w:t>Start met meerjarenplan opzet schrijven culturele Vorming op de Zevensprong</w:t>
            </w:r>
          </w:p>
        </w:tc>
        <w:tc>
          <w:tcPr>
            <w:tcW w:w="2200" w:type="dxa"/>
            <w:tcBorders>
              <w:top w:val="single" w:sz="6" w:space="0" w:color="000000"/>
              <w:bottom w:val="single" w:sz="6" w:space="0" w:color="000000"/>
              <w:right w:val="single" w:sz="6" w:space="0" w:color="000000"/>
            </w:tcBorders>
            <w:shd w:val="clear" w:color="auto" w:fill="DFDFDF"/>
          </w:tcPr>
          <w:p w14:paraId="406E84E7" w14:textId="77777777" w:rsidR="00431612" w:rsidRDefault="001B2963">
            <w:pPr>
              <w:keepLines/>
              <w:rPr>
                <w:rFonts w:ascii="Calibri" w:hAnsi="Calibri" w:cs="Calibri"/>
                <w:sz w:val="20"/>
                <w:szCs w:val="20"/>
              </w:rPr>
            </w:pPr>
            <w:r>
              <w:rPr>
                <w:rFonts w:ascii="Calibri" w:hAnsi="Calibri" w:cs="Calibri"/>
                <w:sz w:val="20"/>
                <w:szCs w:val="20"/>
              </w:rPr>
              <w:t>Culturele vorming</w:t>
            </w:r>
          </w:p>
        </w:tc>
      </w:tr>
      <w:tr w:rsidR="00431612" w14:paraId="04363E35" w14:textId="77777777">
        <w:tc>
          <w:tcPr>
            <w:tcW w:w="0" w:type="auto"/>
            <w:tcBorders>
              <w:top w:val="single" w:sz="6" w:space="0" w:color="000000"/>
              <w:left w:val="single" w:sz="6" w:space="0" w:color="000000"/>
              <w:bottom w:val="single" w:sz="6" w:space="0" w:color="000000"/>
            </w:tcBorders>
            <w:shd w:val="clear" w:color="auto" w:fill="DFDFDF"/>
          </w:tcPr>
          <w:p w14:paraId="30EFC74A" w14:textId="77777777" w:rsidR="00431612" w:rsidRDefault="001B2963">
            <w:pPr>
              <w:keepLines/>
              <w:rPr>
                <w:rFonts w:ascii="Calibri" w:hAnsi="Calibri" w:cs="Calibri"/>
                <w:sz w:val="20"/>
                <w:szCs w:val="20"/>
              </w:rPr>
            </w:pPr>
            <w:r>
              <w:rPr>
                <w:rFonts w:ascii="Calibri" w:hAnsi="Calibri" w:cs="Calibri"/>
                <w:sz w:val="20"/>
                <w:szCs w:val="20"/>
              </w:rPr>
              <w:t>aug - jul</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79BD25D7" w14:textId="77777777" w:rsidR="00431612" w:rsidRDefault="001B2963">
            <w:pPr>
              <w:pStyle w:val="NoSpacingPHPDOCX"/>
            </w:pPr>
            <w:r>
              <w:rPr>
                <w:color w:val="000000"/>
                <w:sz w:val="20"/>
                <w:szCs w:val="20"/>
              </w:rPr>
              <w:t>Uitvoering van het cultuurplan van de gemeente Alphen aan den Rijn</w:t>
            </w:r>
          </w:p>
        </w:tc>
        <w:tc>
          <w:tcPr>
            <w:tcW w:w="0" w:type="auto"/>
            <w:tcBorders>
              <w:top w:val="single" w:sz="6" w:space="0" w:color="000000"/>
              <w:bottom w:val="single" w:sz="6" w:space="0" w:color="000000"/>
              <w:right w:val="single" w:sz="6" w:space="0" w:color="000000"/>
            </w:tcBorders>
            <w:shd w:val="clear" w:color="auto" w:fill="DFDFDF"/>
          </w:tcPr>
          <w:p w14:paraId="68619FA4" w14:textId="77777777" w:rsidR="00431612" w:rsidRDefault="001B2963">
            <w:pPr>
              <w:keepLines/>
              <w:rPr>
                <w:rFonts w:ascii="Calibri" w:hAnsi="Calibri" w:cs="Calibri"/>
                <w:sz w:val="20"/>
                <w:szCs w:val="20"/>
              </w:rPr>
            </w:pPr>
            <w:r>
              <w:rPr>
                <w:rFonts w:ascii="Calibri" w:hAnsi="Calibri" w:cs="Calibri"/>
                <w:sz w:val="20"/>
                <w:szCs w:val="20"/>
              </w:rPr>
              <w:t>Culturele vorming</w:t>
            </w:r>
          </w:p>
        </w:tc>
      </w:tr>
    </w:tbl>
    <w:p w14:paraId="2FFD32C0" w14:textId="77777777" w:rsidR="00431612" w:rsidRDefault="00431612">
      <w:pPr>
        <w:spacing w:after="0" w:line="240" w:lineRule="auto"/>
      </w:pPr>
    </w:p>
    <w:p w14:paraId="1F90ABC5" w14:textId="77777777" w:rsidR="00431612" w:rsidRDefault="001B2963">
      <w:pPr>
        <w:pStyle w:val="NoSpacingPHPDOCX"/>
      </w:pPr>
      <w:r>
        <w:rPr>
          <w:b/>
          <w:bCs/>
          <w:color w:val="000000"/>
        </w:rPr>
        <w:t>Wijze van borging</w:t>
      </w:r>
    </w:p>
    <w:p w14:paraId="0C1A6B01" w14:textId="77777777" w:rsidR="00431612" w:rsidRDefault="001B2963">
      <w:pPr>
        <w:spacing w:after="0" w:line="240" w:lineRule="auto"/>
      </w:pPr>
      <w:r>
        <w:rPr>
          <w:color w:val="000000"/>
        </w:rPr>
        <w:t>- het cultuur project wordt per periode geëvalueerd: de planning is bij het maken van schoolplan nog niet bekend</w:t>
      </w:r>
      <w:r>
        <w:rPr>
          <w:color w:val="000000"/>
        </w:rPr>
        <w:br/>
      </w:r>
      <w:r>
        <w:rPr>
          <w:color w:val="000000"/>
        </w:rPr>
        <w:t>- 3 keer in het schooljaar wordt tijdens een teamvergadering wordt de muziekmethode 1,2,3 Zing door de cultuurcoördinator op de agenda gezet: past het aanbod, is er odnersteuning/scholing nodig.</w:t>
      </w:r>
    </w:p>
    <w:p w14:paraId="6C87AEF2" w14:textId="77777777" w:rsidR="00431612" w:rsidRDefault="00431612">
      <w:pPr>
        <w:keepLines/>
        <w:spacing w:after="0" w:line="240" w:lineRule="auto"/>
      </w:pPr>
    </w:p>
    <w:p w14:paraId="2C4F72DA" w14:textId="77777777" w:rsidR="00431612" w:rsidRDefault="001B2963">
      <w:pPr>
        <w:pStyle w:val="Heading5PHPDOCX0"/>
        <w:spacing w:before="500" w:after="0" w:line="240" w:lineRule="auto"/>
        <w:jc w:val="right"/>
      </w:pPr>
      <w: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923"/>
        <w:gridCol w:w="152"/>
        <w:gridCol w:w="2947"/>
      </w:tblGrid>
      <w:tr w:rsidR="00431612" w14:paraId="6DC5D88B" w14:textId="77777777">
        <w:trPr>
          <w:tblCellSpacing w:w="0" w:type="dxa"/>
        </w:trPr>
        <w:tc>
          <w:tcPr>
            <w:tcW w:w="0" w:type="auto"/>
          </w:tcPr>
          <w:p w14:paraId="7EF5CF43" w14:textId="77777777" w:rsidR="00431612" w:rsidRDefault="001B2963">
            <w:pPr>
              <w:pStyle w:val="Heading1PHPDOCX0"/>
            </w:pPr>
            <w:bookmarkStart w:id="11" w:name="_Toc82528161"/>
            <w:r>
              <w:t>Nationaal Programma Onderwijs</w:t>
            </w:r>
            <w:bookmarkEnd w:id="11"/>
          </w:p>
        </w:tc>
        <w:tc>
          <w:tcPr>
            <w:tcW w:w="0" w:type="auto"/>
          </w:tcPr>
          <w:p w14:paraId="371D34C7" w14:textId="77777777" w:rsidR="00431612" w:rsidRDefault="001B2963">
            <w:r>
              <w:t xml:space="preserve"> |</w:t>
            </w:r>
          </w:p>
        </w:tc>
        <w:tc>
          <w:tcPr>
            <w:tcW w:w="0" w:type="auto"/>
          </w:tcPr>
          <w:p w14:paraId="767E7E72" w14:textId="77777777" w:rsidR="00431612" w:rsidRDefault="001B2963">
            <w:pPr>
              <w:pStyle w:val="Heading2PHPDOCX0"/>
            </w:pPr>
            <w:r>
              <w:t xml:space="preserve"> </w:t>
            </w:r>
            <w:bookmarkStart w:id="12" w:name="_Toc82528162"/>
            <w:r>
              <w:t>B. Effectieve inzet van onderwijs</w:t>
            </w:r>
            <w:bookmarkEnd w:id="12"/>
          </w:p>
        </w:tc>
      </w:tr>
    </w:tbl>
    <w:p w14:paraId="5A113385" w14:textId="77777777" w:rsidR="00431612" w:rsidRDefault="001B2963">
      <w:pPr>
        <w:pStyle w:val="Heading3PHPDOCX0"/>
      </w:pPr>
      <w:bookmarkStart w:id="13" w:name="_Toc82528163"/>
      <w:r>
        <w:t>Rekenonderwijs</w:t>
      </w:r>
      <w:bookmarkEnd w:id="13"/>
    </w:p>
    <w:p w14:paraId="60F26C3A" w14:textId="77777777" w:rsidR="00431612" w:rsidRDefault="001B2963">
      <w:pPr>
        <w:pStyle w:val="NoSpacingPHPDOCX"/>
      </w:pPr>
      <w:r>
        <w:rPr>
          <w:b/>
          <w:bCs/>
          <w:color w:val="000000"/>
        </w:rPr>
        <w:t>Aanleiding voor dit project</w:t>
      </w:r>
    </w:p>
    <w:p w14:paraId="4F2ED106" w14:textId="77777777" w:rsidR="00431612" w:rsidRDefault="001B2963">
      <w:pPr>
        <w:spacing w:after="0" w:line="240" w:lineRule="auto"/>
      </w:pPr>
      <w:r>
        <w:rPr>
          <w:color w:val="000000"/>
        </w:rPr>
        <w:t>Om tot betere resultaten te komen, willen wij onze kinderen goed rekenonderwijs bieden, doelgericht, op maat met de juiste didactiek en de juiste strategieën. Als we met de huid</w:t>
      </w:r>
      <w:r>
        <w:rPr>
          <w:color w:val="000000"/>
        </w:rPr>
        <w:t>ige methode (Rekenrijk) doorgaan, wordt voorbij gegaan aan hiaten die ontstaan, waardoor kinderen later in de problemen komen met het rekenonderwijs.</w:t>
      </w:r>
      <w:r>
        <w:rPr>
          <w:color w:val="000000"/>
        </w:rPr>
        <w:br/>
        <w:t>Door de dalende uitstroomcijfers en corona-perikelen is de noodzaak voor verbetering van het rekenonderwij</w:t>
      </w:r>
      <w:r>
        <w:rPr>
          <w:color w:val="000000"/>
        </w:rPr>
        <w:t>s nog groter geworden.</w:t>
      </w:r>
    </w:p>
    <w:p w14:paraId="5215B8DB" w14:textId="77777777" w:rsidR="00431612" w:rsidRDefault="00431612">
      <w:pPr>
        <w:keepLines/>
        <w:spacing w:after="0" w:line="240" w:lineRule="auto"/>
      </w:pPr>
    </w:p>
    <w:p w14:paraId="2661960F" w14:textId="77777777" w:rsidR="00431612" w:rsidRDefault="001B2963">
      <w:pPr>
        <w:pStyle w:val="NoSpacingPHPDOCX"/>
      </w:pPr>
      <w:r>
        <w:rPr>
          <w:b/>
          <w:bCs/>
          <w:color w:val="000000"/>
        </w:rPr>
        <w:t>Huidige situatie</w:t>
      </w:r>
    </w:p>
    <w:p w14:paraId="08C67187" w14:textId="77777777" w:rsidR="00431612" w:rsidRDefault="001B2963">
      <w:pPr>
        <w:spacing w:after="0" w:line="240" w:lineRule="auto"/>
      </w:pPr>
      <w:r>
        <w:rPr>
          <w:color w:val="000000"/>
        </w:rPr>
        <w:t>We werken met Rekenrijk, gebruiken voor de digitale ondersteuning Gynzy. We zijn in ontwikkeling.</w:t>
      </w:r>
      <w:r>
        <w:rPr>
          <w:color w:val="000000"/>
        </w:rPr>
        <w:br/>
        <w:t>In Groep 1-2 worden de kinderen geïnspireerd, uitgedaagd en nieuwsgierig gemaakt door middel van doelgericht werken e</w:t>
      </w:r>
      <w:r>
        <w:rPr>
          <w:color w:val="000000"/>
        </w:rPr>
        <w:t>n thematisch aanbod in de hoeken.</w:t>
      </w:r>
      <w:r>
        <w:rPr>
          <w:color w:val="000000"/>
        </w:rPr>
        <w:br/>
        <w:t>In groep 3-8 is al meer afwisseling tussen het gebruik maken van de methode en 'Met Sprongen vooruit'.</w:t>
      </w:r>
      <w:r>
        <w:rPr>
          <w:color w:val="000000"/>
        </w:rPr>
        <w:br/>
      </w:r>
      <w:r>
        <w:rPr>
          <w:color w:val="000000"/>
        </w:rPr>
        <w:br/>
        <w:t>De ervaring leert ons dat de rekenmethode niet optimaal aansluit bij de opbrengsten die we op het gebied van rekenen w</w:t>
      </w:r>
      <w:r>
        <w:rPr>
          <w:color w:val="000000"/>
        </w:rPr>
        <w:t>illen behalen. In het komende jaar gaan we in groep 3-8 werken met een nieuwe rekenmethode Wereld in Getallen en wordt het team verder geschoold in de didactische rekenvaardigheden.</w:t>
      </w:r>
    </w:p>
    <w:p w14:paraId="3FFE04BC" w14:textId="77777777" w:rsidR="00431612" w:rsidRDefault="00431612">
      <w:pPr>
        <w:keepLines/>
        <w:spacing w:after="0" w:line="240" w:lineRule="auto"/>
      </w:pPr>
    </w:p>
    <w:p w14:paraId="0F087F16" w14:textId="77777777" w:rsidR="00431612" w:rsidRDefault="001B2963">
      <w:pPr>
        <w:pStyle w:val="NoSpacingPHPDOCX"/>
      </w:pPr>
      <w:r>
        <w:rPr>
          <w:b/>
          <w:bCs/>
          <w:color w:val="000000"/>
        </w:rPr>
        <w:t>Uiteindelijk gewenste situatie</w:t>
      </w:r>
    </w:p>
    <w:p w14:paraId="540019DA" w14:textId="77777777" w:rsidR="00431612" w:rsidRDefault="001B2963">
      <w:pPr>
        <w:spacing w:after="0" w:line="240" w:lineRule="auto"/>
      </w:pPr>
      <w:r>
        <w:rPr>
          <w:color w:val="000000"/>
        </w:rPr>
        <w:t>1. Onze kinderen goed rekenonderwijs bieden.</w:t>
      </w:r>
      <w:r>
        <w:rPr>
          <w:color w:val="000000"/>
        </w:rPr>
        <w:br/>
      </w:r>
      <w:r>
        <w:rPr>
          <w:color w:val="000000"/>
        </w:rPr>
        <w:br/>
        <w:t>Doelgericht: De kinderen zijn zich bewust van het nut van het leerdoel. De kinderen leren een bewerking uit te voeren met behulp van strategieën, er is een zuivere koppeling tussen de context en de kale som. De</w:t>
      </w:r>
      <w:r>
        <w:rPr>
          <w:color w:val="000000"/>
        </w:rPr>
        <w:t xml:space="preserve"> kinderen kunnen betekenis verlenen aan een kale som, en andersom. Dit wordt opgebouwd van informeel handelen naar formeel handelen (vertaalcirkel). Gedurende een langere periode staat een doel centraal om op deze manier zich deze stappen eigen te maken.</w:t>
      </w:r>
      <w:r>
        <w:rPr>
          <w:color w:val="000000"/>
        </w:rPr>
        <w:br/>
      </w:r>
      <w:r>
        <w:rPr>
          <w:color w:val="000000"/>
        </w:rPr>
        <w:br/>
      </w:r>
      <w:r>
        <w:rPr>
          <w:color w:val="000000"/>
        </w:rPr>
        <w:t>Op maat: De instructie en verwerking van het leerdoel worden gedifferentieerd aangeboden. Of het leerdoel wordt binnen het domein aangepast aan het niveau van het kind, zowel naar boven als naar beneden. Hierdoor is clustering van leerdoelen binnen een dom</w:t>
      </w:r>
      <w:r>
        <w:rPr>
          <w:color w:val="000000"/>
        </w:rPr>
        <w:t>ein een wenselijke vorm.</w:t>
      </w:r>
      <w:r>
        <w:rPr>
          <w:color w:val="000000"/>
        </w:rPr>
        <w:br/>
      </w:r>
      <w:r>
        <w:rPr>
          <w:color w:val="000000"/>
        </w:rPr>
        <w:br/>
        <w:t>Met de juiste didactiek: Het team maakt tijdens de instructie zo veel mogelijk gebruik van een gelijkluidend instructiemodel. Hierbij zijn de stappen voordoen, samen doen, nadoen en controle van begrip belangrijk. Het lesdoel word</w:t>
      </w:r>
      <w:r>
        <w:rPr>
          <w:color w:val="000000"/>
        </w:rPr>
        <w:t>t zichtbaar voor de kinderen aangeboden en bevat concept en vaardigheid. Hierdoor willen we de betrokkenheid van de kinderen tijdens de instructie vergroten. Deze is kort, interactief en attractief.</w:t>
      </w:r>
      <w:r>
        <w:rPr>
          <w:color w:val="000000"/>
        </w:rPr>
        <w:br/>
      </w:r>
      <w:r>
        <w:rPr>
          <w:color w:val="000000"/>
        </w:rPr>
        <w:br/>
        <w:t>Met de de juiste strategieën: Wij gebruiken de strategie</w:t>
      </w:r>
      <w:r>
        <w:rPr>
          <w:color w:val="000000"/>
        </w:rPr>
        <w:t>ën die aangeboden worden in Wereld in Getallen (WIG). Er komen afspraken over het gebruik van opzoekboekjes, kladschriften en werkvormen.</w:t>
      </w:r>
      <w:r>
        <w:rPr>
          <w:color w:val="000000"/>
        </w:rPr>
        <w:br/>
      </w:r>
      <w:r>
        <w:rPr>
          <w:color w:val="000000"/>
        </w:rPr>
        <w:br/>
        <w:t xml:space="preserve">In een rijke leeromgeving: Dit kan worden vormgegeven door thematisch te werken en er is een </w:t>
      </w:r>
      <w:r>
        <w:rPr>
          <w:color w:val="000000"/>
        </w:rPr>
        <w:lastRenderedPageBreak/>
        <w:t>mogelijkheid om op versc</w:t>
      </w:r>
      <w:r>
        <w:rPr>
          <w:color w:val="000000"/>
        </w:rPr>
        <w:t>hillende manieren de leerstof te verwerken, waarbij veel aandacht is voor het het handelend rekenen.</w:t>
      </w:r>
      <w:r>
        <w:rPr>
          <w:color w:val="000000"/>
        </w:rPr>
        <w:br/>
        <w:t>'Met Sprongen vooruit' wordt als ondersteuning en verdieping in alle groepen aangeboden.</w:t>
      </w:r>
      <w:r>
        <w:rPr>
          <w:color w:val="000000"/>
        </w:rPr>
        <w:br/>
        <w:t>Wereld in Getallen wordt als leidraad/ bron gebruikt om de leerlij</w:t>
      </w:r>
      <w:r>
        <w:rPr>
          <w:color w:val="000000"/>
        </w:rPr>
        <w:t>n-doelen voor rekenen te behalen.</w:t>
      </w:r>
      <w:r>
        <w:rPr>
          <w:color w:val="000000"/>
        </w:rPr>
        <w:br/>
      </w:r>
      <w:r>
        <w:rPr>
          <w:color w:val="000000"/>
        </w:rPr>
        <w:br/>
        <w:t>2. Reken coördinator</w:t>
      </w:r>
      <w:r>
        <w:rPr>
          <w:color w:val="000000"/>
        </w:rPr>
        <w:br/>
      </w:r>
      <w:r>
        <w:rPr>
          <w:color w:val="000000"/>
        </w:rPr>
        <w:br/>
        <w:t>Eind 2021-2022 hebben wij twee geschoolde rekencoördinatoren.</w:t>
      </w:r>
      <w:r>
        <w:rPr>
          <w:color w:val="000000"/>
        </w:rPr>
        <w:br/>
        <w:t>In juni 2022 hebben zij een rekenbeleidsplan geschreven voor het verder verstevigen van het rekenonderwijs op de Zevensprong, gebaseerd o</w:t>
      </w:r>
      <w:r>
        <w:rPr>
          <w:color w:val="000000"/>
        </w:rPr>
        <w:t>p onze visie hoe wij kinderen willen laten leren.</w:t>
      </w:r>
      <w:r>
        <w:rPr>
          <w:color w:val="000000"/>
        </w:rPr>
        <w:br/>
      </w:r>
      <w:r>
        <w:rPr>
          <w:color w:val="000000"/>
        </w:rPr>
        <w:br/>
        <w:t>3. De opgelopen achterstanden terug op gewenst niveau brengen</w:t>
      </w:r>
      <w:r>
        <w:rPr>
          <w:color w:val="000000"/>
        </w:rPr>
        <w:br/>
        <w:t>a. De achterstanden door Corona en lockdowns in de hele school terugbrengen op niveau.</w:t>
      </w:r>
      <w:r>
        <w:rPr>
          <w:color w:val="000000"/>
        </w:rPr>
        <w:br/>
        <w:t>b. De achterstanden in de bovenbouw opgelopen in hun sch</w:t>
      </w:r>
      <w:r>
        <w:rPr>
          <w:color w:val="000000"/>
        </w:rPr>
        <w:t>oolloopbaan terugbrengen op niveau.</w:t>
      </w:r>
    </w:p>
    <w:p w14:paraId="22EC9624" w14:textId="77777777" w:rsidR="00431612" w:rsidRDefault="00431612">
      <w:pPr>
        <w:keepLines/>
        <w:spacing w:after="0" w:line="240" w:lineRule="auto"/>
      </w:pPr>
    </w:p>
    <w:p w14:paraId="6948A3AA" w14:textId="77777777" w:rsidR="00431612" w:rsidRDefault="001B2963">
      <w:pPr>
        <w:pStyle w:val="NoSpacingPHPDOCX"/>
      </w:pPr>
      <w:r>
        <w:rPr>
          <w:b/>
          <w:bCs/>
          <w:color w:val="000000"/>
        </w:rPr>
        <w:t>Doelen voor dit jaar</w:t>
      </w:r>
    </w:p>
    <w:p w14:paraId="22BBA0A1" w14:textId="77777777" w:rsidR="00431612" w:rsidRDefault="001B2963">
      <w:pPr>
        <w:spacing w:after="0" w:line="240" w:lineRule="auto"/>
      </w:pPr>
      <w:r>
        <w:rPr>
          <w:color w:val="000000"/>
        </w:rPr>
        <w:t>Eind 2021-2022 hebben wij twee geschoolde rekencoördinatoren.</w:t>
      </w:r>
      <w:r>
        <w:rPr>
          <w:color w:val="000000"/>
        </w:rPr>
        <w:br/>
        <w:t>In juni 2022 hebben zij een rekenbeleidsplan geschreven voor het verder verstevigen van het rekenonderwijs op de Zevensprong,</w:t>
      </w:r>
      <w:r>
        <w:rPr>
          <w:color w:val="000000"/>
        </w:rPr>
        <w:br/>
        <w:t>In 2021-20</w:t>
      </w:r>
      <w:r>
        <w:rPr>
          <w:color w:val="000000"/>
        </w:rPr>
        <w:t>22 leren wij de kinderen op het voor hen maximaal bereikbare niveau begrijpend rekenen, doelgericht met leerdoelen en leerlijnen aan.</w:t>
      </w:r>
    </w:p>
    <w:p w14:paraId="130DFB3C" w14:textId="77777777" w:rsidR="00431612" w:rsidRDefault="00431612">
      <w:pPr>
        <w:keepLines/>
        <w:spacing w:after="0" w:line="240" w:lineRule="auto"/>
      </w:pPr>
    </w:p>
    <w:p w14:paraId="1A6BEFDC" w14:textId="77777777" w:rsidR="00431612" w:rsidRDefault="001B2963">
      <w:pPr>
        <w:pStyle w:val="NoSpacingPHPDOCX"/>
      </w:pPr>
      <w:r>
        <w:rPr>
          <w:b/>
          <w:bCs/>
          <w:color w:val="000000"/>
        </w:rPr>
        <w:t>Meetbare resultaten</w:t>
      </w:r>
    </w:p>
    <w:p w14:paraId="39DD9434" w14:textId="77777777" w:rsidR="00431612" w:rsidRDefault="001B2963">
      <w:pPr>
        <w:spacing w:after="0" w:line="240" w:lineRule="auto"/>
      </w:pPr>
      <w:r>
        <w:rPr>
          <w:color w:val="000000"/>
        </w:rPr>
        <w:t>Verbetering van onze Cito toetsen en referentieniveaus</w:t>
      </w:r>
      <w:r>
        <w:rPr>
          <w:color w:val="000000"/>
        </w:rPr>
        <w:br/>
        <w:t>Ons streven voor rekenen 1F is 95 en voor de h</w:t>
      </w:r>
      <w:r>
        <w:rPr>
          <w:color w:val="000000"/>
        </w:rPr>
        <w:t xml:space="preserve">oogste groepen 80 op 1F. </w:t>
      </w:r>
      <w:r>
        <w:rPr>
          <w:color w:val="000000"/>
        </w:rPr>
        <w:br/>
        <w:t>Voor 1S is ons streven 60. Dit hopen we de komende jaren op te bouwen van 40-50 naar 60.</w:t>
      </w:r>
    </w:p>
    <w:p w14:paraId="048B5B19" w14:textId="77777777" w:rsidR="00431612" w:rsidRDefault="00431612">
      <w:pPr>
        <w:keepLines/>
        <w:spacing w:after="0" w:line="240" w:lineRule="auto"/>
      </w:pPr>
    </w:p>
    <w:p w14:paraId="71327724" w14:textId="77777777" w:rsidR="00431612" w:rsidRDefault="001B2963">
      <w:pPr>
        <w:pStyle w:val="NoSpacingPHPDOCX"/>
      </w:pPr>
      <w:r>
        <w:rPr>
          <w:b/>
          <w:bCs/>
          <w:color w:val="000000"/>
        </w:rPr>
        <w:t>Haalbaarheidsfactoren</w:t>
      </w:r>
    </w:p>
    <w:p w14:paraId="38118E99" w14:textId="77777777" w:rsidR="00431612" w:rsidRDefault="001B2963">
      <w:pPr>
        <w:spacing w:after="0" w:line="240" w:lineRule="auto"/>
      </w:pPr>
      <w:r>
        <w:rPr>
          <w:color w:val="000000"/>
        </w:rPr>
        <w:t>Een stijgende lijn in de ontwikkeling van deze kinderen is haalbaar.</w:t>
      </w:r>
    </w:p>
    <w:p w14:paraId="14985A6D" w14:textId="77777777" w:rsidR="00431612" w:rsidRDefault="00431612">
      <w:pPr>
        <w:keepLines/>
        <w:spacing w:after="0" w:line="240" w:lineRule="auto"/>
      </w:pPr>
    </w:p>
    <w:p w14:paraId="33D1CF15" w14:textId="77777777" w:rsidR="00431612" w:rsidRDefault="00431612">
      <w:pPr>
        <w:spacing w:after="0" w:line="240" w:lineRule="auto"/>
      </w:pPr>
    </w:p>
    <w:p w14:paraId="1302170C" w14:textId="77777777" w:rsidR="00431612" w:rsidRDefault="001B2963">
      <w:pPr>
        <w:pStyle w:val="NoSpacingPHPDOCX"/>
      </w:pPr>
      <w:r>
        <w:rPr>
          <w:b/>
          <w:bCs/>
          <w:color w:val="000000"/>
        </w:rPr>
        <w:t>Wijze van borging</w:t>
      </w:r>
    </w:p>
    <w:p w14:paraId="523AE699" w14:textId="77777777" w:rsidR="00431612" w:rsidRDefault="001B2963">
      <w:pPr>
        <w:spacing w:after="0" w:line="240" w:lineRule="auto"/>
      </w:pPr>
      <w:r>
        <w:rPr>
          <w:color w:val="000000"/>
        </w:rPr>
        <w:t>In juli wordt het eerste jaar van aanpak geëvalueerd, het plan van aanpak wordt in het tweede jaar van het plan voortgezet. Borging vind plaats via de methode gebonden en ongebonden toetsen.</w:t>
      </w:r>
    </w:p>
    <w:p w14:paraId="38AD611C" w14:textId="77777777" w:rsidR="00431612" w:rsidRDefault="00431612">
      <w:pPr>
        <w:keepLines/>
        <w:spacing w:after="0" w:line="240" w:lineRule="auto"/>
      </w:pPr>
    </w:p>
    <w:p w14:paraId="6E734DBB" w14:textId="77777777" w:rsidR="00431612" w:rsidRDefault="001B2963">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829"/>
        <w:gridCol w:w="149"/>
        <w:gridCol w:w="6094"/>
      </w:tblGrid>
      <w:tr w:rsidR="00431612" w14:paraId="288E8949" w14:textId="77777777">
        <w:trPr>
          <w:tblCellSpacing w:w="0" w:type="dxa"/>
        </w:trPr>
        <w:tc>
          <w:tcPr>
            <w:tcW w:w="0" w:type="auto"/>
          </w:tcPr>
          <w:p w14:paraId="5879E19D" w14:textId="77777777" w:rsidR="00431612" w:rsidRDefault="001B2963">
            <w:pPr>
              <w:pStyle w:val="Heading4PHPDOCX0"/>
              <w:spacing w:before="0"/>
            </w:pPr>
            <w:r>
              <w:t>Nationaal Programma Onderwijs</w:t>
            </w:r>
          </w:p>
        </w:tc>
        <w:tc>
          <w:tcPr>
            <w:tcW w:w="0" w:type="auto"/>
          </w:tcPr>
          <w:p w14:paraId="56D1266A" w14:textId="77777777" w:rsidR="00431612" w:rsidRDefault="001B2963">
            <w:r>
              <w:t xml:space="preserve"> |</w:t>
            </w:r>
          </w:p>
        </w:tc>
        <w:tc>
          <w:tcPr>
            <w:tcW w:w="0" w:type="auto"/>
          </w:tcPr>
          <w:p w14:paraId="30BB9D4E" w14:textId="77777777" w:rsidR="00431612" w:rsidRDefault="001B2963">
            <w:pPr>
              <w:pStyle w:val="Heading2PHPDOCX0"/>
            </w:pPr>
            <w:r>
              <w:t xml:space="preserve"> </w:t>
            </w:r>
            <w:bookmarkStart w:id="14" w:name="_Toc82528164"/>
            <w:r>
              <w:t>E. Extra inzet van</w:t>
            </w:r>
            <w:r>
              <w:t xml:space="preserve"> personeel en ondersteuning // E1 Klassenverkleining</w:t>
            </w:r>
            <w:bookmarkEnd w:id="14"/>
          </w:p>
        </w:tc>
      </w:tr>
    </w:tbl>
    <w:p w14:paraId="7F358816" w14:textId="77777777" w:rsidR="00431612" w:rsidRDefault="001B2963">
      <w:pPr>
        <w:pStyle w:val="Heading3PHPDOCX0"/>
      </w:pPr>
      <w:bookmarkStart w:id="15" w:name="_Toc82528165"/>
      <w:r>
        <w:t>Verkleinen van groepen</w:t>
      </w:r>
      <w:bookmarkEnd w:id="15"/>
      <w:r>
        <w:t xml:space="preserve"> </w:t>
      </w:r>
    </w:p>
    <w:p w14:paraId="43B2BAA3" w14:textId="77777777" w:rsidR="00431612" w:rsidRDefault="001B2963">
      <w:pPr>
        <w:pStyle w:val="NoSpacingPHPDOCX"/>
      </w:pPr>
      <w:r>
        <w:rPr>
          <w:b/>
          <w:bCs/>
          <w:color w:val="000000"/>
        </w:rPr>
        <w:t>Aanleiding voor dit project</w:t>
      </w:r>
    </w:p>
    <w:p w14:paraId="3AAEE8CA" w14:textId="77777777" w:rsidR="00431612" w:rsidRDefault="001B2963">
      <w:pPr>
        <w:spacing w:after="0" w:line="240" w:lineRule="auto"/>
      </w:pPr>
      <w:r>
        <w:rPr>
          <w:color w:val="000000"/>
        </w:rPr>
        <w:t>De resultaten van het onderwijs zijn lager dan verwacht De grootte van de groepen kan hier de aanleiding voor zijn. Door in kleinere groepen aan het werk te gaan met kinderen is er meer ruimte voor individuele begeleiding.</w:t>
      </w:r>
    </w:p>
    <w:p w14:paraId="63256499" w14:textId="77777777" w:rsidR="00431612" w:rsidRDefault="00431612">
      <w:pPr>
        <w:keepLines/>
        <w:spacing w:after="0" w:line="240" w:lineRule="auto"/>
      </w:pPr>
    </w:p>
    <w:p w14:paraId="2C912BE8" w14:textId="77777777" w:rsidR="00431612" w:rsidRDefault="001B2963">
      <w:pPr>
        <w:pStyle w:val="NoSpacingPHPDOCX"/>
      </w:pPr>
      <w:r>
        <w:rPr>
          <w:b/>
          <w:bCs/>
          <w:color w:val="000000"/>
        </w:rPr>
        <w:t>Huidige situatie</w:t>
      </w:r>
    </w:p>
    <w:p w14:paraId="584E3374" w14:textId="77777777" w:rsidR="00431612" w:rsidRDefault="001B2963">
      <w:pPr>
        <w:spacing w:after="0" w:line="240" w:lineRule="auto"/>
      </w:pPr>
      <w:r>
        <w:rPr>
          <w:color w:val="000000"/>
        </w:rPr>
        <w:t>De afspraken ro</w:t>
      </w:r>
      <w:r>
        <w:rPr>
          <w:color w:val="000000"/>
        </w:rPr>
        <w:t>nd de groepsgrootte is dat deze niet groter mogen zijn dan 32, de gemiddelde grootte ligt hier nu boven. Hierdoor is er minder aandacht voor kinderen die het door de corona-lockdowns moeilijk hebben gehad.</w:t>
      </w:r>
    </w:p>
    <w:p w14:paraId="4B18D09E" w14:textId="77777777" w:rsidR="00431612" w:rsidRDefault="00431612">
      <w:pPr>
        <w:keepLines/>
        <w:spacing w:after="0" w:line="240" w:lineRule="auto"/>
      </w:pPr>
    </w:p>
    <w:p w14:paraId="12081152" w14:textId="77777777" w:rsidR="00431612" w:rsidRDefault="001B2963">
      <w:pPr>
        <w:pStyle w:val="NoSpacingPHPDOCX"/>
      </w:pPr>
      <w:r>
        <w:rPr>
          <w:b/>
          <w:bCs/>
          <w:color w:val="000000"/>
        </w:rPr>
        <w:t>Uiteindelijk gewenste situatie</w:t>
      </w:r>
    </w:p>
    <w:p w14:paraId="5A8D3B0C" w14:textId="77777777" w:rsidR="00431612" w:rsidRDefault="001B2963">
      <w:pPr>
        <w:spacing w:after="0" w:line="240" w:lineRule="auto"/>
      </w:pPr>
      <w:r>
        <w:rPr>
          <w:color w:val="000000"/>
        </w:rPr>
        <w:t>De gemiddelde groe</w:t>
      </w:r>
      <w:r>
        <w:rPr>
          <w:color w:val="000000"/>
        </w:rPr>
        <w:t>psgrootte is niet groter dan 32, wenselijk zou zijn tussen de 25-30 kinderen per stam- en jaargroep.</w:t>
      </w:r>
    </w:p>
    <w:p w14:paraId="771F2767" w14:textId="77777777" w:rsidR="00431612" w:rsidRDefault="00431612">
      <w:pPr>
        <w:keepLines/>
        <w:spacing w:after="0" w:line="240" w:lineRule="auto"/>
      </w:pPr>
    </w:p>
    <w:p w14:paraId="013797C7" w14:textId="77777777" w:rsidR="00431612" w:rsidRDefault="001B2963">
      <w:pPr>
        <w:pStyle w:val="NoSpacingPHPDOCX"/>
      </w:pPr>
      <w:r>
        <w:rPr>
          <w:b/>
          <w:bCs/>
          <w:color w:val="000000"/>
        </w:rPr>
        <w:t>Doelen voor dit jaar</w:t>
      </w:r>
    </w:p>
    <w:p w14:paraId="4CC65C6C" w14:textId="77777777" w:rsidR="00431612" w:rsidRDefault="001B2963">
      <w:pPr>
        <w:spacing w:after="0" w:line="240" w:lineRule="auto"/>
      </w:pPr>
      <w:r>
        <w:rPr>
          <w:color w:val="000000"/>
        </w:rPr>
        <w:t>Door de inzet van extra teamleden de groepen verkleinen naar maximaal 25-30 kinderen per jaar- en stamgroep.</w:t>
      </w:r>
    </w:p>
    <w:p w14:paraId="70D47EBD" w14:textId="77777777" w:rsidR="00431612" w:rsidRDefault="00431612">
      <w:pPr>
        <w:keepLines/>
        <w:spacing w:after="0" w:line="240" w:lineRule="auto"/>
      </w:pPr>
    </w:p>
    <w:p w14:paraId="230F065B" w14:textId="77777777" w:rsidR="00431612" w:rsidRDefault="001B2963">
      <w:pPr>
        <w:pStyle w:val="NoSpacingPHPDOCX"/>
      </w:pPr>
      <w:r>
        <w:rPr>
          <w:b/>
          <w:bCs/>
          <w:color w:val="000000"/>
        </w:rPr>
        <w:t>Meetbare resultaten</w:t>
      </w:r>
    </w:p>
    <w:p w14:paraId="1273A7E7" w14:textId="77777777" w:rsidR="00431612" w:rsidRDefault="001B2963">
      <w:pPr>
        <w:spacing w:after="0" w:line="240" w:lineRule="auto"/>
      </w:pPr>
      <w:r>
        <w:rPr>
          <w:color w:val="000000"/>
        </w:rPr>
        <w:t xml:space="preserve">De </w:t>
      </w:r>
      <w:r>
        <w:rPr>
          <w:color w:val="000000"/>
        </w:rPr>
        <w:t>groepen zijn telbaar, dt is terug te zien in Parnassys</w:t>
      </w:r>
    </w:p>
    <w:p w14:paraId="79FD1065" w14:textId="77777777" w:rsidR="00431612" w:rsidRDefault="00431612">
      <w:pPr>
        <w:keepLines/>
        <w:spacing w:after="0" w:line="240" w:lineRule="auto"/>
      </w:pPr>
    </w:p>
    <w:p w14:paraId="7C6AFDD4" w14:textId="77777777" w:rsidR="00431612" w:rsidRDefault="001B2963">
      <w:pPr>
        <w:pStyle w:val="NoSpacingPHPDOCX"/>
      </w:pPr>
      <w:r>
        <w:rPr>
          <w:b/>
          <w:bCs/>
          <w:color w:val="000000"/>
        </w:rPr>
        <w:t>Haalbaarheidsfactoren</w:t>
      </w:r>
    </w:p>
    <w:p w14:paraId="2F98BA0F" w14:textId="77777777" w:rsidR="00431612" w:rsidRDefault="001B2963">
      <w:pPr>
        <w:spacing w:after="0" w:line="240" w:lineRule="auto"/>
      </w:pPr>
      <w:r>
        <w:rPr>
          <w:color w:val="000000"/>
        </w:rPr>
        <w:t>Door de inzet van extra middelen is de groepenverkleining mogelijk.</w:t>
      </w:r>
    </w:p>
    <w:p w14:paraId="112697A9" w14:textId="77777777" w:rsidR="00431612" w:rsidRDefault="00431612">
      <w:pPr>
        <w:keepLines/>
        <w:spacing w:after="0" w:line="240" w:lineRule="auto"/>
      </w:pPr>
    </w:p>
    <w:p w14:paraId="1094E971" w14:textId="77777777" w:rsidR="00431612" w:rsidRDefault="001B2963">
      <w:pPr>
        <w:pStyle w:val="NoSpacingPHPDOCX"/>
      </w:pPr>
      <w:r>
        <w:rPr>
          <w:b/>
          <w:bCs/>
          <w:color w:val="000000"/>
        </w:rPr>
        <w:t>Uren</w:t>
      </w:r>
    </w:p>
    <w:p w14:paraId="3BCC4C9F" w14:textId="77777777" w:rsidR="00431612" w:rsidRDefault="001B2963">
      <w:pPr>
        <w:spacing w:after="0" w:line="240" w:lineRule="auto"/>
      </w:pPr>
      <w:r>
        <w:rPr>
          <w:color w:val="000000"/>
        </w:rPr>
        <w:t>1,5 fte, dit zijn 60 uur per week</w:t>
      </w:r>
    </w:p>
    <w:p w14:paraId="27A44EEC" w14:textId="77777777" w:rsidR="00431612" w:rsidRDefault="00431612">
      <w:pPr>
        <w:keepLines/>
        <w:spacing w:after="0" w:line="240" w:lineRule="auto"/>
      </w:pPr>
    </w:p>
    <w:p w14:paraId="6574816F" w14:textId="77777777" w:rsidR="00431612" w:rsidRDefault="001B2963">
      <w:pPr>
        <w:pStyle w:val="Heading6PHPDOCX0"/>
      </w:pPr>
      <w:r>
        <w:t>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529"/>
        <w:gridCol w:w="5356"/>
        <w:gridCol w:w="2403"/>
      </w:tblGrid>
      <w:tr w:rsidR="00431612" w14:paraId="6B89BEEE" w14:textId="77777777">
        <w:tc>
          <w:tcPr>
            <w:tcW w:w="1400" w:type="dxa"/>
            <w:tcBorders>
              <w:top w:val="single" w:sz="6" w:space="0" w:color="000000"/>
              <w:left w:val="single" w:sz="6" w:space="0" w:color="000000"/>
              <w:bottom w:val="single" w:sz="6" w:space="0" w:color="000000"/>
            </w:tcBorders>
            <w:shd w:val="clear" w:color="auto" w:fill="DFDFDF"/>
          </w:tcPr>
          <w:p w14:paraId="41966706" w14:textId="77777777" w:rsidR="00431612" w:rsidRDefault="001B2963">
            <w:pPr>
              <w:keepLines/>
              <w:rPr>
                <w:rFonts w:ascii="Calibri" w:hAnsi="Calibri" w:cs="Calibri"/>
                <w:sz w:val="20"/>
                <w:szCs w:val="20"/>
              </w:rPr>
            </w:pPr>
            <w:r>
              <w:rPr>
                <w:rFonts w:ascii="Calibri" w:hAnsi="Calibri" w:cs="Calibri"/>
                <w:sz w:val="20"/>
                <w:szCs w:val="20"/>
              </w:rPr>
              <w:t>aug - jul</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41FB3A01" w14:textId="77777777" w:rsidR="00431612" w:rsidRDefault="001B2963">
            <w:pPr>
              <w:pStyle w:val="NoSpacingPHPDOCX"/>
            </w:pPr>
            <w:r>
              <w:rPr>
                <w:color w:val="000000"/>
                <w:sz w:val="20"/>
                <w:szCs w:val="20"/>
              </w:rPr>
              <w:t>Aanname personeel / verkleining van de groepe</w:t>
            </w:r>
            <w:r>
              <w:rPr>
                <w:color w:val="000000"/>
                <w:sz w:val="20"/>
                <w:szCs w:val="20"/>
              </w:rPr>
              <w:t>n</w:t>
            </w:r>
          </w:p>
        </w:tc>
        <w:tc>
          <w:tcPr>
            <w:tcW w:w="2200" w:type="dxa"/>
            <w:tcBorders>
              <w:top w:val="single" w:sz="6" w:space="0" w:color="000000"/>
              <w:bottom w:val="single" w:sz="6" w:space="0" w:color="000000"/>
              <w:right w:val="single" w:sz="6" w:space="0" w:color="000000"/>
            </w:tcBorders>
            <w:shd w:val="clear" w:color="auto" w:fill="DFDFDF"/>
          </w:tcPr>
          <w:p w14:paraId="5DED169F" w14:textId="77777777" w:rsidR="00431612" w:rsidRDefault="001B2963">
            <w:pPr>
              <w:keepLines/>
              <w:rPr>
                <w:rFonts w:ascii="Calibri" w:hAnsi="Calibri" w:cs="Calibri"/>
                <w:sz w:val="20"/>
                <w:szCs w:val="20"/>
              </w:rPr>
            </w:pPr>
            <w:r>
              <w:rPr>
                <w:rFonts w:ascii="Calibri" w:hAnsi="Calibri" w:cs="Calibri"/>
                <w:sz w:val="20"/>
                <w:szCs w:val="20"/>
              </w:rPr>
              <w:t>Directie</w:t>
            </w:r>
          </w:p>
        </w:tc>
      </w:tr>
    </w:tbl>
    <w:p w14:paraId="1E6EA341" w14:textId="77777777" w:rsidR="00431612" w:rsidRDefault="00431612">
      <w:pPr>
        <w:spacing w:after="0" w:line="240" w:lineRule="auto"/>
      </w:pPr>
    </w:p>
    <w:p w14:paraId="1579B295" w14:textId="77777777" w:rsidR="00431612" w:rsidRDefault="001B2963">
      <w:pPr>
        <w:pStyle w:val="NoSpacingPHPDOCX"/>
      </w:pPr>
      <w:r>
        <w:rPr>
          <w:b/>
          <w:bCs/>
          <w:color w:val="000000"/>
        </w:rPr>
        <w:t>Wijze van borging</w:t>
      </w:r>
    </w:p>
    <w:p w14:paraId="78C4B9EB" w14:textId="77777777" w:rsidR="00431612" w:rsidRDefault="001B2963">
      <w:pPr>
        <w:spacing w:after="0" w:line="240" w:lineRule="auto"/>
      </w:pPr>
      <w:r>
        <w:rPr>
          <w:color w:val="000000"/>
        </w:rPr>
        <w:t>In de komende twee jaar is het mogelijk om met de NPO gelden de groepen te verkleinen. Hierna zouden de groepen, gezien de groeiprognoses, vanzelf kleiner worden.</w:t>
      </w:r>
    </w:p>
    <w:p w14:paraId="2E1D6AA0" w14:textId="77777777" w:rsidR="00431612" w:rsidRDefault="00431612">
      <w:pPr>
        <w:keepLines/>
        <w:spacing w:after="0" w:line="240" w:lineRule="auto"/>
      </w:pPr>
    </w:p>
    <w:sectPr w:rsidR="00431612" w:rsidSect="000F6147">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6EB0" w14:textId="77777777" w:rsidR="006E0FDA" w:rsidRDefault="001B2963" w:rsidP="006E0FDA">
      <w:pPr>
        <w:spacing w:after="0" w:line="240" w:lineRule="auto"/>
      </w:pPr>
      <w:r>
        <w:separator/>
      </w:r>
    </w:p>
  </w:endnote>
  <w:endnote w:type="continuationSeparator" w:id="0">
    <w:p w14:paraId="1C9A58A6" w14:textId="77777777" w:rsidR="006E0FDA" w:rsidRDefault="001B296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431612" w14:paraId="6458EE73" w14:textId="77777777">
      <w:tc>
        <w:tcPr>
          <w:tcW w:w="8200" w:type="dxa"/>
          <w:vAlign w:val="center"/>
        </w:tcPr>
        <w:p w14:paraId="1E008FDA" w14:textId="77777777" w:rsidR="00431612" w:rsidRDefault="001B2963">
          <w:pPr>
            <w:rPr>
              <w:sz w:val="20"/>
              <w:szCs w:val="20"/>
            </w:rPr>
          </w:pPr>
          <w:r>
            <w:rPr>
              <w:sz w:val="20"/>
              <w:szCs w:val="20"/>
            </w:rPr>
            <w:t>De Zevensprong (vve) Schooljaarplan 2021 - 2022</w:t>
          </w:r>
        </w:p>
      </w:tc>
      <w:tc>
        <w:tcPr>
          <w:tcW w:w="500" w:type="dxa"/>
          <w:vAlign w:val="center"/>
        </w:tcPr>
        <w:p w14:paraId="169B715E" w14:textId="5727A553" w:rsidR="00431612" w:rsidRDefault="001B2963">
          <w:pPr>
            <w:jc w:val="right"/>
            <w:rPr>
              <w:sz w:val="20"/>
              <w:szCs w:val="20"/>
            </w:rPr>
          </w:pPr>
          <w:r>
            <w:fldChar w:fldCharType="begin"/>
          </w:r>
          <w:r>
            <w:instrText>PAGE \* MERGEFORMAT</w:instrText>
          </w:r>
          <w:r>
            <w:fldChar w:fldCharType="separate"/>
          </w:r>
          <w:r w:rsidRPr="001B2963">
            <w:rPr>
              <w:noProof/>
              <w:sz w:val="20"/>
              <w:szCs w:val="20"/>
            </w:rPr>
            <w:t>1</w:t>
          </w:r>
          <w:r>
            <w:rPr>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058C4" w14:textId="77777777" w:rsidR="006E0FDA" w:rsidRDefault="001B2963" w:rsidP="006E0FDA">
      <w:pPr>
        <w:spacing w:after="0" w:line="240" w:lineRule="auto"/>
      </w:pPr>
      <w:r>
        <w:separator/>
      </w:r>
    </w:p>
  </w:footnote>
  <w:footnote w:type="continuationSeparator" w:id="0">
    <w:p w14:paraId="6A24F2E5" w14:textId="77777777" w:rsidR="006E0FDA" w:rsidRDefault="001B2963"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0A94"/>
    <w:multiLevelType w:val="hybridMultilevel"/>
    <w:tmpl w:val="1F9632B0"/>
    <w:lvl w:ilvl="0" w:tplc="644975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F50C87"/>
    <w:multiLevelType w:val="hybridMultilevel"/>
    <w:tmpl w:val="AC34E1C8"/>
    <w:lvl w:ilvl="0" w:tplc="14275022">
      <w:start w:val="1"/>
      <w:numFmt w:val="decimal"/>
      <w:lvlText w:val="%1."/>
      <w:lvlJc w:val="left"/>
      <w:pPr>
        <w:ind w:left="720" w:hanging="360"/>
      </w:pPr>
    </w:lvl>
    <w:lvl w:ilvl="1" w:tplc="14275022" w:tentative="1">
      <w:start w:val="1"/>
      <w:numFmt w:val="lowerLetter"/>
      <w:lvlText w:val="%2."/>
      <w:lvlJc w:val="left"/>
      <w:pPr>
        <w:ind w:left="1440" w:hanging="360"/>
      </w:pPr>
    </w:lvl>
    <w:lvl w:ilvl="2" w:tplc="14275022" w:tentative="1">
      <w:start w:val="1"/>
      <w:numFmt w:val="lowerRoman"/>
      <w:lvlText w:val="%3."/>
      <w:lvlJc w:val="right"/>
      <w:pPr>
        <w:ind w:left="2160" w:hanging="180"/>
      </w:pPr>
    </w:lvl>
    <w:lvl w:ilvl="3" w:tplc="14275022" w:tentative="1">
      <w:start w:val="1"/>
      <w:numFmt w:val="decimal"/>
      <w:lvlText w:val="%4."/>
      <w:lvlJc w:val="left"/>
      <w:pPr>
        <w:ind w:left="2880" w:hanging="360"/>
      </w:pPr>
    </w:lvl>
    <w:lvl w:ilvl="4" w:tplc="14275022" w:tentative="1">
      <w:start w:val="1"/>
      <w:numFmt w:val="lowerLetter"/>
      <w:lvlText w:val="%5."/>
      <w:lvlJc w:val="left"/>
      <w:pPr>
        <w:ind w:left="3600" w:hanging="360"/>
      </w:pPr>
    </w:lvl>
    <w:lvl w:ilvl="5" w:tplc="14275022" w:tentative="1">
      <w:start w:val="1"/>
      <w:numFmt w:val="lowerRoman"/>
      <w:lvlText w:val="%6."/>
      <w:lvlJc w:val="right"/>
      <w:pPr>
        <w:ind w:left="4320" w:hanging="180"/>
      </w:pPr>
    </w:lvl>
    <w:lvl w:ilvl="6" w:tplc="14275022" w:tentative="1">
      <w:start w:val="1"/>
      <w:numFmt w:val="decimal"/>
      <w:lvlText w:val="%7."/>
      <w:lvlJc w:val="left"/>
      <w:pPr>
        <w:ind w:left="5040" w:hanging="360"/>
      </w:pPr>
    </w:lvl>
    <w:lvl w:ilvl="7" w:tplc="14275022" w:tentative="1">
      <w:start w:val="1"/>
      <w:numFmt w:val="lowerLetter"/>
      <w:lvlText w:val="%8."/>
      <w:lvlJc w:val="left"/>
      <w:pPr>
        <w:ind w:left="5760" w:hanging="360"/>
      </w:pPr>
    </w:lvl>
    <w:lvl w:ilvl="8" w:tplc="14275022"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B2963"/>
    <w:rsid w:val="00361FF4"/>
    <w:rsid w:val="003B5299"/>
    <w:rsid w:val="00431612"/>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5852"/>
    <o:shapelayout v:ext="edit">
      <o:idmap v:ext="edit" data="1,503"/>
    </o:shapelayout>
  </w:shapeDefaults>
  <w:decimalSymbol w:val=","/>
  <w:listSeparator w:val=";"/>
  <w14:docId w14:val="3386968F"/>
  <w15:docId w15:val="{49D3814B-1D41-4D3F-A2DB-ECEC899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3-collectionPHPDOCX">
    <w:name w:val="Heading3-collectionPHPDOCX"/>
    <w:link w:val="Heading3-collectionPHPDOCXCar"/>
    <w:uiPriority w:val="99"/>
    <w:semiHidden/>
    <w:unhideWhenUsed/>
    <w:rsid w:val="006E0FDA"/>
    <w:pPr>
      <w:keepNext/>
      <w:outlineLvl w:val="3"/>
    </w:pPr>
    <w:rPr>
      <w:rFonts w:ascii="Calibri" w:eastAsia="Calibri" w:hAnsi="Calibri" w:cs="Calibri"/>
      <w:color w:val="000000"/>
    </w:rPr>
  </w:style>
  <w:style w:type="character" w:customStyle="1" w:styleId="Heading3-collectionPHPDOCXCar">
    <w:name w:val="Heading3-collectionPHPDOCXCar"/>
    <w:link w:val="Heading3-collectionPHPDOCX"/>
    <w:uiPriority w:val="99"/>
    <w:semiHidden/>
    <w:unhideWhenUsed/>
    <w:rsid w:val="006E0FDA"/>
    <w:rPr>
      <w:rFonts w:ascii="Calibri" w:eastAsia="Calibri" w:hAnsi="Calibri" w:cs="Calibri"/>
      <w:color w:val="000000"/>
      <w:sz w:val="2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4-collectionPHPDOCX">
    <w:name w:val="Heading4-collectionPHPDOCX"/>
    <w:link w:val="Heading4-collectionPHPDOCXCar"/>
    <w:uiPriority w:val="99"/>
    <w:semiHidden/>
    <w:unhideWhenUsed/>
    <w:rsid w:val="006E0FDA"/>
    <w:pPr>
      <w:keepNext/>
      <w:spacing w:before="5"/>
      <w:outlineLvl w:val="4"/>
    </w:pPr>
    <w:rPr>
      <w:sz w:val="32"/>
    </w:rPr>
  </w:style>
  <w:style w:type="character" w:customStyle="1" w:styleId="Heading4-collectionPHPDOCXCar">
    <w:name w:val="Heading4-collectionPHPDOCXCar"/>
    <w:link w:val="Heading4-collectionPHPDOCX"/>
    <w:uiPriority w:val="99"/>
    <w:semiHidden/>
    <w:unhideWhenUsed/>
    <w:rsid w:val="006E0FDA"/>
    <w:rPr>
      <w:sz w:val="3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b/>
      <w:color w:val="000000"/>
    </w:rPr>
  </w:style>
  <w:style w:type="character" w:customStyle="1" w:styleId="Heading6PHPDOCXCar">
    <w:name w:val="Heading6PHPDOCXCar"/>
    <w:link w:val="Heading6PHPDOCX0"/>
    <w:uiPriority w:val="99"/>
    <w:semiHidden/>
    <w:unhideWhenUsed/>
    <w:rsid w:val="006E0FDA"/>
    <w:rPr>
      <w:b/>
      <w:color w:val="000000"/>
    </w:rPr>
  </w:style>
  <w:style w:type="paragraph" w:customStyle="1" w:styleId="Heading6-collectionPHPDOCX">
    <w:name w:val="Heading6-collectionPHPDOCX"/>
    <w:link w:val="Heading6-collectionPHPDOCXCar"/>
    <w:uiPriority w:val="99"/>
    <w:semiHidden/>
    <w:unhideWhenUsed/>
    <w:rsid w:val="006E0FDA"/>
    <w:pPr>
      <w:keepNext/>
      <w:spacing w:before="5"/>
      <w:outlineLvl w:val="6"/>
    </w:pPr>
  </w:style>
  <w:style w:type="character" w:customStyle="1" w:styleId="Heading6-collectionPHPDOCXCar">
    <w:name w:val="Heading6-collectionPHPDOCXCar"/>
    <w:link w:val="Heading6-collectionPHPDOCX"/>
    <w:uiPriority w:val="99"/>
    <w:semiHidden/>
    <w:unhideWhenUsed/>
    <w:rsid w:val="006E0FDA"/>
    <w:rPr>
      <w:sz w:val="22"/>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 w:type="paragraph" w:styleId="Inhopg2">
    <w:name w:val="toc 2"/>
    <w:basedOn w:val="Standaard"/>
    <w:next w:val="Standaard"/>
    <w:autoRedefine/>
    <w:uiPriority w:val="39"/>
    <w:unhideWhenUsed/>
    <w:rsid w:val="001B2963"/>
    <w:pPr>
      <w:spacing w:after="100"/>
      <w:ind w:left="220"/>
    </w:pPr>
  </w:style>
  <w:style w:type="paragraph" w:styleId="Inhopg3">
    <w:name w:val="toc 3"/>
    <w:basedOn w:val="Standaard"/>
    <w:next w:val="Standaard"/>
    <w:autoRedefine/>
    <w:uiPriority w:val="39"/>
    <w:unhideWhenUsed/>
    <w:rsid w:val="001B2963"/>
    <w:pPr>
      <w:spacing w:after="100"/>
      <w:ind w:left="440"/>
    </w:pPr>
  </w:style>
  <w:style w:type="paragraph" w:styleId="Inhopg4">
    <w:name w:val="toc 4"/>
    <w:basedOn w:val="Standaard"/>
    <w:next w:val="Standaard"/>
    <w:autoRedefine/>
    <w:uiPriority w:val="39"/>
    <w:unhideWhenUsed/>
    <w:rsid w:val="001B2963"/>
    <w:pPr>
      <w:spacing w:after="100"/>
      <w:ind w:left="660"/>
    </w:pPr>
  </w:style>
  <w:style w:type="character" w:styleId="Hyperlink">
    <w:name w:val="Hyperlink"/>
    <w:basedOn w:val="Standaardalinea-lettertype"/>
    <w:uiPriority w:val="99"/>
    <w:unhideWhenUsed/>
    <w:rsid w:val="001B2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34C8E9E02094CAB2E4750EE96316B" ma:contentTypeVersion="14" ma:contentTypeDescription="Create a new document." ma:contentTypeScope="" ma:versionID="e711dee4481fc75cce2a5ad0c4441e72">
  <xsd:schema xmlns:xsd="http://www.w3.org/2001/XMLSchema" xmlns:xs="http://www.w3.org/2001/XMLSchema" xmlns:p="http://schemas.microsoft.com/office/2006/metadata/properties" xmlns:ns3="383130ac-c157-4c5d-9ab0-50f5c2f7e370" xmlns:ns4="c42f72e5-bfcb-4ff9-92ff-f4ef73aa6c7c" targetNamespace="http://schemas.microsoft.com/office/2006/metadata/properties" ma:root="true" ma:fieldsID="7ee7485e819e5ddb80bb3a6f7dc51eb5" ns3:_="" ns4:_="">
    <xsd:import namespace="383130ac-c157-4c5d-9ab0-50f5c2f7e370"/>
    <xsd:import namespace="c42f72e5-bfcb-4ff9-92ff-f4ef73aa6c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130ac-c157-4c5d-9ab0-50f5c2f7e3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f72e5-bfcb-4ff9-92ff-f4ef73aa6c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2F14-40A1-480E-B638-8CD6F9395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130ac-c157-4c5d-9ab0-50f5c2f7e370"/>
    <ds:schemaRef ds:uri="c42f72e5-bfcb-4ff9-92ff-f4ef73aa6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33DD5-D8C2-47AB-9F8B-FDE963373A4A}">
  <ds:schemaRefs>
    <ds:schemaRef ds:uri="http://schemas.microsoft.com/sharepoint/v3/contenttype/forms"/>
  </ds:schemaRefs>
</ds:datastoreItem>
</file>

<file path=customXml/itemProps3.xml><?xml version="1.0" encoding="utf-8"?>
<ds:datastoreItem xmlns:ds="http://schemas.openxmlformats.org/officeDocument/2006/customXml" ds:itemID="{E91575EA-5766-4D51-84E4-8E14E416B0E6}">
  <ds:schemaRefs>
    <ds:schemaRef ds:uri="c42f72e5-bfcb-4ff9-92ff-f4ef73aa6c7c"/>
    <ds:schemaRef ds:uri="http://schemas.microsoft.com/office/2006/documentManagement/types"/>
    <ds:schemaRef ds:uri="http://purl.org/dc/elements/1.1/"/>
    <ds:schemaRef ds:uri="http://schemas.microsoft.com/office/2006/metadata/properties"/>
    <ds:schemaRef ds:uri="383130ac-c157-4c5d-9ab0-50f5c2f7e37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C1B5DFB-45CB-4A3F-9C3D-FDB70358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2955</Words>
  <Characters>16254</Characters>
  <Application>Microsoft Office Word</Application>
  <DocSecurity>0</DocSecurity>
  <Lines>135</Lines>
  <Paragraphs>38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Jeannette Broer Directie De Zevensprong</cp:lastModifiedBy>
  <cp:revision>2</cp:revision>
  <dcterms:created xsi:type="dcterms:W3CDTF">2021-09-14T14:09:00Z</dcterms:created>
  <dcterms:modified xsi:type="dcterms:W3CDTF">2021-09-14T14:09:00Z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0x010100DA434C8E9E02094CAB2E4750EE96316B</vt:lpwstr>
  </property>
</Properties>
</file>